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A12D" w14:textId="32970035" w:rsidR="003745DF" w:rsidRDefault="003745DF" w:rsidP="005B0CC2">
      <w:pPr>
        <w:jc w:val="both"/>
      </w:pPr>
    </w:p>
    <w:p w14:paraId="0391B819" w14:textId="77777777" w:rsidR="00D21F2F" w:rsidRDefault="00D21F2F" w:rsidP="005B0CC2">
      <w:pPr>
        <w:jc w:val="both"/>
        <w:rPr>
          <w:b/>
          <w:sz w:val="56"/>
          <w:szCs w:val="56"/>
        </w:rPr>
      </w:pPr>
    </w:p>
    <w:p w14:paraId="2F1743FD" w14:textId="6F714C66" w:rsidR="00315990" w:rsidRPr="00A01E23" w:rsidRDefault="00315990" w:rsidP="005B0CC2">
      <w:pPr>
        <w:jc w:val="both"/>
        <w:rPr>
          <w:b/>
          <w:sz w:val="56"/>
          <w:szCs w:val="56"/>
        </w:rPr>
      </w:pPr>
      <w:r w:rsidRPr="00A01E23">
        <w:rPr>
          <w:b/>
          <w:sz w:val="56"/>
          <w:szCs w:val="56"/>
        </w:rPr>
        <w:t xml:space="preserve">APPEL </w:t>
      </w:r>
      <w:r w:rsidR="00CA4D11" w:rsidRPr="00A01E23">
        <w:rPr>
          <w:b/>
          <w:sz w:val="56"/>
          <w:szCs w:val="56"/>
        </w:rPr>
        <w:t>À</w:t>
      </w:r>
      <w:r w:rsidRPr="00A01E23">
        <w:rPr>
          <w:b/>
          <w:sz w:val="56"/>
          <w:szCs w:val="56"/>
        </w:rPr>
        <w:t xml:space="preserve"> CANDIDATURE 202</w:t>
      </w:r>
      <w:r w:rsidR="007A65E8">
        <w:rPr>
          <w:b/>
          <w:sz w:val="56"/>
          <w:szCs w:val="56"/>
        </w:rPr>
        <w:t>3</w:t>
      </w:r>
    </w:p>
    <w:p w14:paraId="6D246846" w14:textId="77777777" w:rsidR="00CA4D11" w:rsidRPr="00CA4D11" w:rsidRDefault="00CA4D11" w:rsidP="005B0CC2">
      <w:pPr>
        <w:jc w:val="both"/>
        <w:rPr>
          <w:rFonts w:ascii="DIN-Bold" w:hAnsi="DIN-Bold"/>
          <w:sz w:val="96"/>
          <w:szCs w:val="96"/>
        </w:rPr>
      </w:pPr>
      <w:r w:rsidRPr="00CA4D11">
        <w:rPr>
          <w:rFonts w:ascii="DIN-Bold" w:hAnsi="DIN-Bold"/>
          <w:sz w:val="96"/>
          <w:szCs w:val="96"/>
        </w:rPr>
        <w:t xml:space="preserve">EMPREINTES </w:t>
      </w:r>
    </w:p>
    <w:p w14:paraId="38310118" w14:textId="28C12E68" w:rsidR="00CA4D11" w:rsidRPr="00CA4D11" w:rsidRDefault="00CA4D11" w:rsidP="005B0CC2">
      <w:pPr>
        <w:jc w:val="both"/>
        <w:rPr>
          <w:rFonts w:ascii="DIN-Bold" w:hAnsi="DIN-Bold"/>
          <w:sz w:val="96"/>
          <w:szCs w:val="96"/>
        </w:rPr>
      </w:pPr>
      <w:r w:rsidRPr="00CA4D11">
        <w:rPr>
          <w:rFonts w:ascii="DIN-Bold" w:hAnsi="DIN-Bold"/>
          <w:sz w:val="96"/>
          <w:szCs w:val="96"/>
        </w:rPr>
        <w:t>INDUSTRIELLES</w:t>
      </w:r>
    </w:p>
    <w:p w14:paraId="403BA6E7" w14:textId="450AF5B1" w:rsidR="00CA4D11" w:rsidRPr="00CA4D11" w:rsidRDefault="00CA4D11" w:rsidP="005B0CC2">
      <w:pPr>
        <w:jc w:val="both"/>
        <w:rPr>
          <w:rFonts w:ascii="DIN-Medium" w:hAnsi="DIN-Medium"/>
          <w:sz w:val="44"/>
          <w:szCs w:val="44"/>
        </w:rPr>
      </w:pPr>
      <w:r w:rsidRPr="00CA4D11">
        <w:rPr>
          <w:rFonts w:ascii="DIN-Medium" w:hAnsi="DIN-Medium"/>
          <w:sz w:val="44"/>
          <w:szCs w:val="44"/>
        </w:rPr>
        <w:t>RÉSIDENCE </w:t>
      </w:r>
    </w:p>
    <w:p w14:paraId="1A9978D6" w14:textId="4B7ECF33" w:rsidR="00CA4D11" w:rsidRDefault="00CA4D11" w:rsidP="005B0CC2">
      <w:pPr>
        <w:jc w:val="both"/>
        <w:rPr>
          <w:rFonts w:ascii="DIN-Medium" w:hAnsi="DIN-Medium"/>
          <w:sz w:val="44"/>
          <w:szCs w:val="44"/>
        </w:rPr>
      </w:pPr>
      <w:r w:rsidRPr="00CA4D11">
        <w:rPr>
          <w:rFonts w:ascii="DIN-Medium" w:hAnsi="DIN-Medium"/>
          <w:sz w:val="44"/>
          <w:szCs w:val="44"/>
        </w:rPr>
        <w:t>/ PHOTOGRAPHIE</w:t>
      </w:r>
    </w:p>
    <w:p w14:paraId="33804E68" w14:textId="096E491E" w:rsidR="00CA4D11" w:rsidRPr="00CA4D11" w:rsidRDefault="00CA4D11" w:rsidP="005B0CC2">
      <w:pPr>
        <w:jc w:val="both"/>
        <w:rPr>
          <w:rFonts w:ascii="DIN-Light" w:hAnsi="DIN-Light"/>
          <w:sz w:val="44"/>
          <w:szCs w:val="44"/>
        </w:rPr>
      </w:pPr>
      <w:r w:rsidRPr="00CA4D11">
        <w:rPr>
          <w:rFonts w:ascii="DIN-Light" w:hAnsi="DIN-Light"/>
          <w:sz w:val="44"/>
          <w:szCs w:val="44"/>
        </w:rPr>
        <w:t>Avesnois (59) &amp;</w:t>
      </w:r>
    </w:p>
    <w:p w14:paraId="3F33ADBA" w14:textId="3BB72805" w:rsidR="00564B6F" w:rsidRDefault="00564B6F" w:rsidP="005B0CC2">
      <w:pPr>
        <w:jc w:val="both"/>
        <w:rPr>
          <w:rFonts w:ascii="DIN-Light" w:hAnsi="DIN-Light"/>
          <w:sz w:val="44"/>
          <w:szCs w:val="44"/>
        </w:rPr>
        <w:sectPr w:rsidR="00564B6F" w:rsidSect="00564B6F">
          <w:headerReference w:type="default" r:id="rId8"/>
          <w:footerReference w:type="default" r:id="rId9"/>
          <w:headerReference w:type="first" r:id="rId10"/>
          <w:footerReference w:type="first" r:id="rId11"/>
          <w:pgSz w:w="11906" w:h="16838"/>
          <w:pgMar w:top="1417" w:right="1417" w:bottom="1417" w:left="1417" w:header="0" w:footer="708" w:gutter="0"/>
          <w:cols w:space="708"/>
          <w:titlePg/>
          <w:docGrid w:linePitch="360"/>
        </w:sectPr>
      </w:pPr>
      <w:r>
        <w:rPr>
          <w:rFonts w:ascii="DIN-Light" w:hAnsi="DIN-Light"/>
          <w:sz w:val="44"/>
          <w:szCs w:val="44"/>
        </w:rPr>
        <w:t>Thiéra</w:t>
      </w:r>
      <w:r w:rsidR="00CA4D11" w:rsidRPr="00CA4D11">
        <w:rPr>
          <w:rFonts w:ascii="DIN-Light" w:hAnsi="DIN-Light"/>
          <w:sz w:val="44"/>
          <w:szCs w:val="44"/>
        </w:rPr>
        <w:t>che(02)</w:t>
      </w:r>
    </w:p>
    <w:p w14:paraId="324036EC" w14:textId="6487CDA1" w:rsidR="00E44B89" w:rsidRDefault="00564B6F" w:rsidP="005B0CC2">
      <w:pPr>
        <w:jc w:val="both"/>
        <w:rPr>
          <w:rFonts w:ascii="DIN-Medium" w:hAnsi="DIN-Medium" w:cs="Arial"/>
          <w:sz w:val="28"/>
          <w:szCs w:val="28"/>
        </w:rPr>
      </w:pPr>
      <w:r w:rsidRPr="00E44B89">
        <w:rPr>
          <w:rFonts w:ascii="DIN-Medium" w:hAnsi="DIN-Medium" w:cs="Arial"/>
          <w:sz w:val="28"/>
          <w:szCs w:val="28"/>
        </w:rPr>
        <w:lastRenderedPageBreak/>
        <w:t>PR</w:t>
      </w:r>
      <w:r w:rsidRPr="00E44B89">
        <w:rPr>
          <w:rFonts w:ascii="DIN-Medium" w:hAnsi="DIN-Medium"/>
          <w:sz w:val="28"/>
          <w:szCs w:val="28"/>
        </w:rPr>
        <w:t>É</w:t>
      </w:r>
      <w:r w:rsidRPr="00E44B89">
        <w:rPr>
          <w:rFonts w:ascii="DIN-Medium" w:hAnsi="DIN-Medium" w:cs="Arial"/>
          <w:sz w:val="28"/>
          <w:szCs w:val="28"/>
        </w:rPr>
        <w:t>SENTATION</w:t>
      </w:r>
    </w:p>
    <w:p w14:paraId="48E887C8" w14:textId="77777777" w:rsidR="00E44B89" w:rsidRPr="00E44B89" w:rsidRDefault="00E44B89" w:rsidP="005B0CC2">
      <w:pPr>
        <w:jc w:val="both"/>
        <w:rPr>
          <w:rFonts w:ascii="DIN-Medium" w:hAnsi="DIN-Medium" w:cs="Arial"/>
          <w:sz w:val="28"/>
          <w:szCs w:val="28"/>
        </w:rPr>
      </w:pPr>
    </w:p>
    <w:p w14:paraId="595CB955" w14:textId="4963C08D" w:rsidR="00564B6F" w:rsidRPr="00035AD8" w:rsidRDefault="00564B6F" w:rsidP="005B0CC2">
      <w:pPr>
        <w:jc w:val="both"/>
        <w:rPr>
          <w:rStyle w:val="A0"/>
          <w:rFonts w:cs="Arial"/>
          <w:sz w:val="22"/>
          <w:szCs w:val="22"/>
        </w:rPr>
      </w:pPr>
      <w:r w:rsidRPr="00035AD8">
        <w:rPr>
          <w:rStyle w:val="A0"/>
          <w:rFonts w:cs="Arial"/>
          <w:sz w:val="22"/>
          <w:szCs w:val="22"/>
        </w:rPr>
        <w:t>L’écomusée de l’A</w:t>
      </w:r>
      <w:r w:rsidR="007B21FD" w:rsidRPr="00035AD8">
        <w:rPr>
          <w:rStyle w:val="A0"/>
          <w:rFonts w:cs="Arial"/>
          <w:sz w:val="22"/>
          <w:szCs w:val="22"/>
        </w:rPr>
        <w:t xml:space="preserve">vesnois, </w:t>
      </w:r>
      <w:r w:rsidRPr="00035AD8">
        <w:rPr>
          <w:rStyle w:val="A0"/>
          <w:rFonts w:cs="Arial"/>
          <w:sz w:val="22"/>
          <w:szCs w:val="22"/>
        </w:rPr>
        <w:t xml:space="preserve">EPCC (Etablissement Public de Coopération Culturelle sous forme industrielle et commerciale) au </w:t>
      </w:r>
      <w:r w:rsidRPr="00035AD8">
        <w:rPr>
          <w:rStyle w:val="A0"/>
          <w:rFonts w:cs="Arial"/>
          <w:b/>
          <w:sz w:val="22"/>
          <w:szCs w:val="22"/>
        </w:rPr>
        <w:t>1</w:t>
      </w:r>
      <w:r w:rsidRPr="00035AD8">
        <w:rPr>
          <w:rStyle w:val="A0"/>
          <w:rFonts w:cs="Arial"/>
          <w:b/>
          <w:sz w:val="22"/>
          <w:szCs w:val="22"/>
          <w:vertAlign w:val="superscript"/>
        </w:rPr>
        <w:t>er</w:t>
      </w:r>
      <w:r w:rsidRPr="00035AD8">
        <w:rPr>
          <w:rStyle w:val="A0"/>
          <w:rFonts w:cs="Arial"/>
          <w:b/>
          <w:sz w:val="22"/>
          <w:szCs w:val="22"/>
        </w:rPr>
        <w:t xml:space="preserve"> janvier 2019 </w:t>
      </w:r>
      <w:r w:rsidRPr="00035AD8">
        <w:rPr>
          <w:rStyle w:val="A0"/>
          <w:rFonts w:cs="Arial"/>
          <w:sz w:val="22"/>
          <w:szCs w:val="22"/>
        </w:rPr>
        <w:t>et a recentré son activité sur les sites du Musée du textile et de la vie sociale à Fourmies et de l’Atelier-musée du verre à Trélon. Les collections de l’écomusée de l’Avesnois sont Musée de France.</w:t>
      </w:r>
    </w:p>
    <w:p w14:paraId="5C051450" w14:textId="39CD3996" w:rsidR="00CA4D11" w:rsidRDefault="00564B6F" w:rsidP="005B0CC2">
      <w:pPr>
        <w:jc w:val="both"/>
        <w:rPr>
          <w:rStyle w:val="A0"/>
          <w:rFonts w:cs="Arial"/>
          <w:sz w:val="22"/>
          <w:szCs w:val="22"/>
        </w:rPr>
      </w:pPr>
      <w:r w:rsidRPr="00035AD8">
        <w:rPr>
          <w:rStyle w:val="A0"/>
          <w:rFonts w:cs="Arial"/>
          <w:sz w:val="22"/>
          <w:szCs w:val="22"/>
        </w:rPr>
        <w:t>Cet établissement est géré par un conseil d’administration où siègent la Région Hauts-de-France, le Département du Nord, la Communauté de communes Sud Avesnois, la ville de Fourmies, et la ville de Trélon. Le mandat de la directrice de ce EPCC a été confié par le conseil d’administration à une conservatrice du patrimoine.</w:t>
      </w:r>
    </w:p>
    <w:p w14:paraId="404F3EB9" w14:textId="729B53B1" w:rsidR="007B21FD" w:rsidRDefault="007B21FD" w:rsidP="005B0CC2">
      <w:pPr>
        <w:jc w:val="both"/>
        <w:rPr>
          <w:rStyle w:val="A0"/>
          <w:rFonts w:cs="Arial"/>
          <w:sz w:val="22"/>
          <w:szCs w:val="22"/>
        </w:rPr>
      </w:pPr>
      <w:r>
        <w:rPr>
          <w:rStyle w:val="A0"/>
          <w:rFonts w:cs="Arial"/>
          <w:sz w:val="22"/>
          <w:szCs w:val="22"/>
        </w:rPr>
        <w:t>L’écomusée de l’Avesnois propose une résidence de création photog</w:t>
      </w:r>
      <w:r w:rsidR="00675A49">
        <w:rPr>
          <w:rStyle w:val="A0"/>
          <w:rFonts w:cs="Arial"/>
          <w:sz w:val="22"/>
          <w:szCs w:val="22"/>
        </w:rPr>
        <w:t>raphique sur le territoire</w:t>
      </w:r>
      <w:r>
        <w:rPr>
          <w:rStyle w:val="A0"/>
          <w:rFonts w:cs="Arial"/>
          <w:sz w:val="22"/>
          <w:szCs w:val="22"/>
        </w:rPr>
        <w:t xml:space="preserve"> du parc régional de l’Avesnois et</w:t>
      </w:r>
      <w:r w:rsidR="00675A49">
        <w:rPr>
          <w:rStyle w:val="A0"/>
          <w:rFonts w:cs="Arial"/>
          <w:sz w:val="22"/>
          <w:szCs w:val="22"/>
        </w:rPr>
        <w:t xml:space="preserve"> plus largement</w:t>
      </w:r>
      <w:r>
        <w:rPr>
          <w:rStyle w:val="A0"/>
          <w:rFonts w:cs="Arial"/>
          <w:sz w:val="22"/>
          <w:szCs w:val="22"/>
        </w:rPr>
        <w:t xml:space="preserve"> de la Thiérache, aire d’ancrage des collections de l’écomusée.</w:t>
      </w:r>
    </w:p>
    <w:p w14:paraId="04E24F3F" w14:textId="5A68E4D0" w:rsidR="00650317" w:rsidRDefault="008330B4" w:rsidP="005B0CC2">
      <w:pPr>
        <w:jc w:val="both"/>
        <w:rPr>
          <w:rStyle w:val="A0"/>
          <w:rFonts w:cs="Arial"/>
          <w:sz w:val="22"/>
          <w:szCs w:val="22"/>
        </w:rPr>
      </w:pPr>
      <w:r>
        <w:rPr>
          <w:rStyle w:val="A0"/>
          <w:rFonts w:cs="Arial"/>
          <w:sz w:val="22"/>
          <w:szCs w:val="22"/>
        </w:rPr>
        <w:t>« </w:t>
      </w:r>
      <w:r>
        <w:rPr>
          <w:rStyle w:val="A0"/>
          <w:rFonts w:ascii="DIN-Light" w:hAnsi="DIN-Light" w:cs="Arial"/>
          <w:i/>
          <w:sz w:val="22"/>
          <w:szCs w:val="22"/>
        </w:rPr>
        <w:t>Ave</w:t>
      </w:r>
      <w:r w:rsidRPr="008330B4">
        <w:rPr>
          <w:rStyle w:val="A0"/>
          <w:rFonts w:ascii="DIN-Light" w:hAnsi="DIN-Light" w:cs="Arial"/>
          <w:i/>
          <w:sz w:val="22"/>
          <w:szCs w:val="22"/>
        </w:rPr>
        <w:t>s</w:t>
      </w:r>
      <w:r>
        <w:rPr>
          <w:rStyle w:val="A0"/>
          <w:rFonts w:ascii="DIN-Light" w:hAnsi="DIN-Light" w:cs="Arial"/>
          <w:i/>
          <w:sz w:val="22"/>
          <w:szCs w:val="22"/>
        </w:rPr>
        <w:t>n</w:t>
      </w:r>
      <w:r w:rsidRPr="008330B4">
        <w:rPr>
          <w:rStyle w:val="A0"/>
          <w:rFonts w:ascii="DIN-Light" w:hAnsi="DIN-Light" w:cs="Arial"/>
          <w:i/>
          <w:sz w:val="22"/>
          <w:szCs w:val="22"/>
        </w:rPr>
        <w:t>ois. Empreintes industrielles</w:t>
      </w:r>
      <w:r>
        <w:rPr>
          <w:rStyle w:val="A0"/>
          <w:rFonts w:cs="Arial"/>
          <w:sz w:val="22"/>
          <w:szCs w:val="22"/>
        </w:rPr>
        <w:t> »</w:t>
      </w:r>
      <w:r w:rsidR="00650317">
        <w:rPr>
          <w:rStyle w:val="A0"/>
          <w:rFonts w:cs="Arial"/>
          <w:sz w:val="22"/>
          <w:szCs w:val="22"/>
        </w:rPr>
        <w:t xml:space="preserve"> </w:t>
      </w:r>
      <w:r w:rsidR="009F11EC">
        <w:rPr>
          <w:rStyle w:val="A0"/>
          <w:rFonts w:cs="Arial"/>
          <w:sz w:val="22"/>
          <w:szCs w:val="22"/>
        </w:rPr>
        <w:t xml:space="preserve">- </w:t>
      </w:r>
      <w:r w:rsidR="007A65E8">
        <w:rPr>
          <w:rStyle w:val="A0"/>
          <w:rFonts w:cs="Arial"/>
          <w:sz w:val="22"/>
          <w:szCs w:val="22"/>
        </w:rPr>
        <w:t>2</w:t>
      </w:r>
      <w:r w:rsidR="007A65E8" w:rsidRPr="007A65E8">
        <w:rPr>
          <w:rStyle w:val="A0"/>
          <w:rFonts w:cs="Arial"/>
          <w:sz w:val="22"/>
          <w:szCs w:val="22"/>
          <w:vertAlign w:val="superscript"/>
        </w:rPr>
        <w:t>ème</w:t>
      </w:r>
      <w:r w:rsidR="009F11EC">
        <w:rPr>
          <w:rStyle w:val="A0"/>
          <w:rFonts w:cs="Arial"/>
          <w:sz w:val="22"/>
          <w:szCs w:val="22"/>
        </w:rPr>
        <w:t xml:space="preserve"> opus Le </w:t>
      </w:r>
      <w:r w:rsidR="007A65E8">
        <w:rPr>
          <w:rStyle w:val="A0"/>
          <w:rFonts w:cs="Arial"/>
          <w:sz w:val="22"/>
          <w:szCs w:val="22"/>
        </w:rPr>
        <w:t>Textile</w:t>
      </w:r>
    </w:p>
    <w:p w14:paraId="5CAFDA0B" w14:textId="36A2181E" w:rsidR="009F11EC" w:rsidRDefault="009F11EC" w:rsidP="005B0CC2">
      <w:pPr>
        <w:jc w:val="both"/>
        <w:rPr>
          <w:rStyle w:val="A0"/>
          <w:rFonts w:cs="Arial"/>
          <w:sz w:val="22"/>
          <w:szCs w:val="22"/>
        </w:rPr>
      </w:pPr>
      <w:r>
        <w:rPr>
          <w:rStyle w:val="A0"/>
          <w:rFonts w:cs="Arial"/>
          <w:sz w:val="22"/>
          <w:szCs w:val="22"/>
        </w:rPr>
        <w:t>Les objectifs sont :</w:t>
      </w:r>
    </w:p>
    <w:p w14:paraId="350B870E" w14:textId="77777777" w:rsidR="009F11EC" w:rsidRDefault="009F11EC" w:rsidP="009F11EC">
      <w:pPr>
        <w:jc w:val="both"/>
        <w:rPr>
          <w:rFonts w:cs="Arial"/>
          <w:sz w:val="22"/>
        </w:rPr>
      </w:pPr>
      <w:r w:rsidRPr="00EA7A6C">
        <w:rPr>
          <w:rFonts w:cs="Arial"/>
          <w:sz w:val="22"/>
        </w:rPr>
        <w:t xml:space="preserve">- </w:t>
      </w:r>
      <w:r>
        <w:rPr>
          <w:rFonts w:cs="Arial"/>
          <w:sz w:val="22"/>
        </w:rPr>
        <w:t>d’</w:t>
      </w:r>
      <w:r w:rsidRPr="00EA7A6C">
        <w:rPr>
          <w:rFonts w:cs="Arial"/>
          <w:sz w:val="22"/>
        </w:rPr>
        <w:t>alerter sur la richesse patrimoniale de l’Avesnois en péril et la nécessité de protection ou de classement auprès de la population et des élus,</w:t>
      </w:r>
    </w:p>
    <w:p w14:paraId="5E291519" w14:textId="77777777" w:rsidR="009F11EC" w:rsidRDefault="009F11EC" w:rsidP="009F11EC">
      <w:pPr>
        <w:jc w:val="both"/>
        <w:rPr>
          <w:rFonts w:cs="Arial"/>
          <w:sz w:val="22"/>
        </w:rPr>
      </w:pPr>
      <w:r w:rsidRPr="009859D6">
        <w:rPr>
          <w:rFonts w:cs="Arial"/>
          <w:sz w:val="22"/>
        </w:rPr>
        <w:t>- de dépoussiérer l’image de l’écomusée de l’Avesnois, et revaloriser l’image du territoire auprès de ses habitants et au-delà du territoire délimité,</w:t>
      </w:r>
    </w:p>
    <w:p w14:paraId="691B4C34" w14:textId="77777777" w:rsidR="009F11EC" w:rsidRDefault="009F11EC" w:rsidP="009F11EC">
      <w:pPr>
        <w:jc w:val="both"/>
        <w:rPr>
          <w:rFonts w:cs="Arial"/>
          <w:sz w:val="22"/>
        </w:rPr>
      </w:pPr>
      <w:r w:rsidRPr="009859D6">
        <w:rPr>
          <w:rFonts w:cs="Arial"/>
          <w:sz w:val="22"/>
        </w:rPr>
        <w:t>-d’élargir nos publics, et croiser les publics des différents champs culturels (paysage/architecture/photographie/histoire)</w:t>
      </w:r>
    </w:p>
    <w:p w14:paraId="574744D9" w14:textId="0B1CBAE1" w:rsidR="009F11EC" w:rsidRDefault="009F11EC" w:rsidP="009F11EC">
      <w:pPr>
        <w:jc w:val="both"/>
        <w:rPr>
          <w:rFonts w:cs="Arial"/>
          <w:sz w:val="22"/>
        </w:rPr>
      </w:pPr>
      <w:r w:rsidRPr="009859D6">
        <w:rPr>
          <w:rFonts w:cs="Arial"/>
          <w:sz w:val="22"/>
        </w:rPr>
        <w:t>- de proposer aux visiteurs de découvrir le patrimoine du territoire « hors-les-murs »</w:t>
      </w:r>
      <w:r w:rsidR="007A65E8">
        <w:rPr>
          <w:rFonts w:cs="Arial"/>
          <w:sz w:val="22"/>
        </w:rPr>
        <w:t>.</w:t>
      </w:r>
    </w:p>
    <w:p w14:paraId="038415B0" w14:textId="77777777" w:rsidR="009F11EC" w:rsidRDefault="009F11EC" w:rsidP="005B0CC2">
      <w:pPr>
        <w:jc w:val="both"/>
        <w:rPr>
          <w:rStyle w:val="A0"/>
          <w:rFonts w:cs="Arial"/>
          <w:sz w:val="22"/>
          <w:szCs w:val="22"/>
        </w:rPr>
      </w:pPr>
    </w:p>
    <w:p w14:paraId="3526F1E3" w14:textId="7EE1F365" w:rsidR="00035AD8" w:rsidRDefault="00035AD8" w:rsidP="00035AD8">
      <w:pPr>
        <w:jc w:val="both"/>
        <w:rPr>
          <w:rFonts w:ascii="DIN-Medium" w:hAnsi="DIN-Medium" w:cs="Arial"/>
          <w:sz w:val="28"/>
          <w:szCs w:val="28"/>
        </w:rPr>
      </w:pPr>
    </w:p>
    <w:p w14:paraId="698A1767" w14:textId="2FC86066" w:rsidR="00035AD8" w:rsidRDefault="00035AD8" w:rsidP="00035AD8">
      <w:pPr>
        <w:jc w:val="both"/>
        <w:rPr>
          <w:rFonts w:ascii="DIN-Medium" w:hAnsi="DIN-Medium" w:cs="Arial"/>
          <w:sz w:val="28"/>
          <w:szCs w:val="28"/>
        </w:rPr>
      </w:pPr>
      <w:r>
        <w:rPr>
          <w:rFonts w:ascii="DIN-Medium" w:hAnsi="DIN-Medium" w:cs="Arial"/>
          <w:sz w:val="28"/>
          <w:szCs w:val="28"/>
        </w:rPr>
        <w:t>LIEU DE LA R</w:t>
      </w:r>
      <w:r w:rsidRPr="00E44B89">
        <w:rPr>
          <w:rFonts w:ascii="DIN-Medium" w:hAnsi="DIN-Medium"/>
          <w:sz w:val="28"/>
          <w:szCs w:val="28"/>
        </w:rPr>
        <w:t>É</w:t>
      </w:r>
      <w:r>
        <w:rPr>
          <w:rFonts w:ascii="DIN-Medium" w:hAnsi="DIN-Medium" w:cs="Arial"/>
          <w:sz w:val="28"/>
          <w:szCs w:val="28"/>
        </w:rPr>
        <w:t>SIDENCE</w:t>
      </w:r>
    </w:p>
    <w:p w14:paraId="71B0C825" w14:textId="77777777" w:rsidR="00035AD8" w:rsidRPr="00E44B89" w:rsidRDefault="00035AD8" w:rsidP="00035AD8">
      <w:pPr>
        <w:jc w:val="both"/>
        <w:rPr>
          <w:rFonts w:ascii="DIN-Medium" w:hAnsi="DIN-Medium" w:cs="Arial"/>
          <w:sz w:val="28"/>
          <w:szCs w:val="28"/>
        </w:rPr>
      </w:pPr>
    </w:p>
    <w:p w14:paraId="2C134CB2" w14:textId="49A9444E" w:rsidR="00035AD8" w:rsidRDefault="00650317" w:rsidP="005B0CC2">
      <w:pPr>
        <w:jc w:val="both"/>
        <w:rPr>
          <w:rFonts w:ascii="DIN-Medium" w:hAnsi="DIN-Medium"/>
          <w:color w:val="002060"/>
          <w:szCs w:val="20"/>
        </w:rPr>
      </w:pPr>
      <w:r>
        <w:rPr>
          <w:sz w:val="22"/>
        </w:rPr>
        <w:t>L’</w:t>
      </w:r>
      <w:r w:rsidR="004047CE">
        <w:rPr>
          <w:sz w:val="22"/>
        </w:rPr>
        <w:t>A</w:t>
      </w:r>
      <w:r>
        <w:rPr>
          <w:sz w:val="22"/>
        </w:rPr>
        <w:t>vesnois-Thiérache</w:t>
      </w:r>
      <w:r w:rsidR="00035AD8">
        <w:rPr>
          <w:sz w:val="22"/>
        </w:rPr>
        <w:t xml:space="preserve"> se situ</w:t>
      </w:r>
      <w:r>
        <w:rPr>
          <w:sz w:val="22"/>
        </w:rPr>
        <w:t>e</w:t>
      </w:r>
      <w:r w:rsidR="00035AD8">
        <w:rPr>
          <w:sz w:val="22"/>
        </w:rPr>
        <w:t xml:space="preserve"> à la pointe du sud du département du Nord (59), à la frontière du département de l’Aisne et de la frontière belge, à quelques kilomètres seulement des Ardennes, au cœur du parc naturel régional de l’Avesnois.</w:t>
      </w:r>
      <w:r w:rsidR="00035AD8" w:rsidRPr="00164568">
        <w:rPr>
          <w:rFonts w:ascii="DIN-Medium" w:hAnsi="DIN-Medium"/>
          <w:color w:val="002060"/>
          <w:szCs w:val="20"/>
        </w:rPr>
        <w:t xml:space="preserve"> </w:t>
      </w:r>
    </w:p>
    <w:p w14:paraId="69B8824E" w14:textId="5F431897" w:rsidR="008330B4" w:rsidRDefault="00035AD8" w:rsidP="005B0CC2">
      <w:pPr>
        <w:jc w:val="both"/>
        <w:rPr>
          <w:rStyle w:val="A0"/>
          <w:rFonts w:cs="Arial"/>
          <w:sz w:val="22"/>
          <w:szCs w:val="22"/>
        </w:rPr>
      </w:pPr>
      <w:r w:rsidRPr="00164568">
        <w:rPr>
          <w:sz w:val="22"/>
        </w:rPr>
        <w:t>L’écomusée de l’Avesnois est</w:t>
      </w:r>
      <w:r>
        <w:rPr>
          <w:b/>
          <w:sz w:val="22"/>
        </w:rPr>
        <w:t xml:space="preserve"> </w:t>
      </w:r>
      <w:r w:rsidRPr="00164568">
        <w:rPr>
          <w:sz w:val="22"/>
        </w:rPr>
        <w:t>implanté sur deux sites emblématiques du patrimoine industriel de l’Avesnois</w:t>
      </w:r>
      <w:r>
        <w:rPr>
          <w:sz w:val="22"/>
        </w:rPr>
        <w:t xml:space="preserve"> : le </w:t>
      </w:r>
      <w:r w:rsidRPr="00164568">
        <w:rPr>
          <w:sz w:val="22"/>
        </w:rPr>
        <w:t xml:space="preserve">Musée du textile et de la vie sociale </w:t>
      </w:r>
      <w:r>
        <w:rPr>
          <w:sz w:val="22"/>
        </w:rPr>
        <w:t xml:space="preserve">à Fourmies </w:t>
      </w:r>
      <w:r w:rsidRPr="00164568">
        <w:rPr>
          <w:sz w:val="22"/>
        </w:rPr>
        <w:t xml:space="preserve">et </w:t>
      </w:r>
      <w:r>
        <w:rPr>
          <w:sz w:val="22"/>
        </w:rPr>
        <w:t>l’</w:t>
      </w:r>
      <w:r w:rsidRPr="00164568">
        <w:rPr>
          <w:sz w:val="22"/>
        </w:rPr>
        <w:t>Atelier-musée du verre</w:t>
      </w:r>
      <w:r>
        <w:rPr>
          <w:sz w:val="22"/>
        </w:rPr>
        <w:t xml:space="preserve"> à Trélon. Chaque année sont proposés </w:t>
      </w:r>
      <w:r w:rsidRPr="00164568">
        <w:rPr>
          <w:sz w:val="22"/>
        </w:rPr>
        <w:t xml:space="preserve">des expositions, des évènements, des ateliers, des résidences de designers afin de découvrir les savoir-faire du territoire. Le musée conserve un ensemble de collections, machines, outils, productions, archives d’entreprises, iconographie sur les entreprises principalement de l’Avesnois-Thiérache et un très grand fonds photographique de Joseph Michalik estimé à environ 223 000 clichés. Ce photographe exerça son activité en Sambre-Avesnois de 1950 à 1977 et réalisa notamment des prises de vue des </w:t>
      </w:r>
      <w:r w:rsidRPr="00164568">
        <w:rPr>
          <w:sz w:val="22"/>
        </w:rPr>
        <w:lastRenderedPageBreak/>
        <w:t>paysages de l’Avesnois et des industries du territoire. Dès la création de l’écomusée, fondée sur la volonté de sauvegarder la mémoire industrielle, et sur l’ambition d’une reconversion touristique des sites, des campagnes photographiques sont engagées autour du patrimoine industriel de1980 à 2004.</w:t>
      </w:r>
      <w:r>
        <w:rPr>
          <w:sz w:val="22"/>
        </w:rPr>
        <w:t xml:space="preserve"> Cette résidence vise à poursuivre cette mission.</w:t>
      </w:r>
    </w:p>
    <w:p w14:paraId="6BC3E09D" w14:textId="7DAE4D9B" w:rsidR="008330B4" w:rsidRPr="00BD28B5" w:rsidRDefault="008330B4" w:rsidP="005B0CC2">
      <w:pPr>
        <w:jc w:val="both"/>
        <w:rPr>
          <w:sz w:val="22"/>
        </w:rPr>
      </w:pPr>
      <w:r w:rsidRPr="00BD28B5">
        <w:rPr>
          <w:sz w:val="22"/>
        </w:rPr>
        <w:t>Le territoire de l’Avesnois</w:t>
      </w:r>
      <w:r w:rsidR="00035AD8">
        <w:rPr>
          <w:sz w:val="22"/>
        </w:rPr>
        <w:t>-Thiérache</w:t>
      </w:r>
      <w:r w:rsidRPr="00BD28B5">
        <w:rPr>
          <w:sz w:val="22"/>
        </w:rPr>
        <w:t xml:space="preserve"> s’est construit, au fil des siècles en s’appuyant sur les ressources naturelles du territoire : les matériaux du sous-sol, la qualité des terroirs, le potentiel des cours d’eau, la couverture boisée. Leurs exploitations ont dessiné les paysages </w:t>
      </w:r>
      <w:r w:rsidR="00035AD8">
        <w:rPr>
          <w:sz w:val="22"/>
        </w:rPr>
        <w:t xml:space="preserve">de ce territoire à la fois </w:t>
      </w:r>
      <w:r w:rsidRPr="00BD28B5">
        <w:rPr>
          <w:sz w:val="22"/>
        </w:rPr>
        <w:t>rura</w:t>
      </w:r>
      <w:r w:rsidR="00035AD8">
        <w:rPr>
          <w:sz w:val="22"/>
        </w:rPr>
        <w:t>l</w:t>
      </w:r>
      <w:r w:rsidRPr="00BD28B5">
        <w:rPr>
          <w:sz w:val="22"/>
        </w:rPr>
        <w:t xml:space="preserve"> ou industriel, de bocage, de forêt ou agraire. Cette diversité constitue à la fois une richesse et une ambiguïté entre biodiversité et développement industriel. </w:t>
      </w:r>
      <w:r w:rsidR="00532550" w:rsidRPr="00532550">
        <w:rPr>
          <w:sz w:val="22"/>
        </w:rPr>
        <w:t>Ce travail photographique révèlera la dichotomie des paysages du territoire afin d’appréhender le lien intime entre nature et industrie et proposer une autre image du Nord trop souvent réduite à l’activité minière et ses paysages de terrils.</w:t>
      </w:r>
    </w:p>
    <w:p w14:paraId="548CC8AA" w14:textId="0AA04B14" w:rsidR="008330B4" w:rsidRDefault="008330B4" w:rsidP="005B0CC2">
      <w:pPr>
        <w:jc w:val="both"/>
        <w:rPr>
          <w:sz w:val="22"/>
        </w:rPr>
      </w:pPr>
      <w:r w:rsidRPr="00BD28B5">
        <w:rPr>
          <w:sz w:val="22"/>
        </w:rPr>
        <w:t xml:space="preserve">L’ensemble de ces activités </w:t>
      </w:r>
      <w:r w:rsidR="00035AD8">
        <w:rPr>
          <w:sz w:val="22"/>
        </w:rPr>
        <w:t xml:space="preserve">industrielles </w:t>
      </w:r>
      <w:r w:rsidRPr="00BD28B5">
        <w:rPr>
          <w:sz w:val="22"/>
        </w:rPr>
        <w:t>passées, présentes</w:t>
      </w:r>
      <w:r w:rsidR="00035AD8">
        <w:rPr>
          <w:sz w:val="22"/>
        </w:rPr>
        <w:t xml:space="preserve"> et </w:t>
      </w:r>
      <w:r w:rsidR="00035AD8" w:rsidRPr="00BD28B5">
        <w:rPr>
          <w:sz w:val="22"/>
        </w:rPr>
        <w:t>futures</w:t>
      </w:r>
      <w:r w:rsidRPr="00BD28B5">
        <w:rPr>
          <w:sz w:val="22"/>
        </w:rPr>
        <w:t xml:space="preserve"> constituent l’ADN de l’écomusée de l’Avesnois. Or, la </w:t>
      </w:r>
      <w:r>
        <w:rPr>
          <w:sz w:val="22"/>
        </w:rPr>
        <w:t xml:space="preserve">destruction du bâti </w:t>
      </w:r>
      <w:r w:rsidR="00675A49">
        <w:rPr>
          <w:sz w:val="22"/>
        </w:rPr>
        <w:t xml:space="preserve">en cours, </w:t>
      </w:r>
      <w:r>
        <w:rPr>
          <w:sz w:val="22"/>
        </w:rPr>
        <w:t>suite à la désindustrialisation</w:t>
      </w:r>
      <w:r w:rsidR="00675A49">
        <w:rPr>
          <w:sz w:val="22"/>
        </w:rPr>
        <w:t>,</w:t>
      </w:r>
      <w:r>
        <w:rPr>
          <w:sz w:val="22"/>
        </w:rPr>
        <w:t xml:space="preserve"> </w:t>
      </w:r>
      <w:r w:rsidRPr="00BD28B5">
        <w:rPr>
          <w:sz w:val="22"/>
        </w:rPr>
        <w:t>est à l’origine de cette démarche</w:t>
      </w:r>
      <w:r w:rsidR="00675A49">
        <w:rPr>
          <w:sz w:val="22"/>
        </w:rPr>
        <w:t xml:space="preserve"> qui</w:t>
      </w:r>
      <w:r>
        <w:rPr>
          <w:sz w:val="22"/>
        </w:rPr>
        <w:t xml:space="preserve"> vise à</w:t>
      </w:r>
      <w:r w:rsidRPr="00BD28B5">
        <w:rPr>
          <w:sz w:val="22"/>
        </w:rPr>
        <w:t xml:space="preserve"> limiter la perte d’informations liée à la disparition de ce</w:t>
      </w:r>
      <w:r w:rsidR="00DA197B">
        <w:rPr>
          <w:sz w:val="22"/>
        </w:rPr>
        <w:t xml:space="preserve"> patrimoine, </w:t>
      </w:r>
      <w:r w:rsidRPr="00BD28B5">
        <w:rPr>
          <w:sz w:val="22"/>
        </w:rPr>
        <w:t>enrichir nos connaissances sur les collections</w:t>
      </w:r>
      <w:r w:rsidR="00DA197B">
        <w:rPr>
          <w:sz w:val="22"/>
        </w:rPr>
        <w:t xml:space="preserve"> et garder</w:t>
      </w:r>
      <w:r w:rsidR="00675A49">
        <w:rPr>
          <w:sz w:val="22"/>
        </w:rPr>
        <w:t xml:space="preserve"> une trace de ce</w:t>
      </w:r>
      <w:r w:rsidR="00035AD8">
        <w:rPr>
          <w:sz w:val="22"/>
        </w:rPr>
        <w:t>s</w:t>
      </w:r>
      <w:r w:rsidR="00675A49">
        <w:rPr>
          <w:sz w:val="22"/>
        </w:rPr>
        <w:t xml:space="preserve"> </w:t>
      </w:r>
      <w:r w:rsidR="00035AD8">
        <w:rPr>
          <w:sz w:val="22"/>
        </w:rPr>
        <w:t>activités</w:t>
      </w:r>
      <w:r w:rsidRPr="00BD28B5">
        <w:rPr>
          <w:sz w:val="22"/>
        </w:rPr>
        <w:t xml:space="preserve">. </w:t>
      </w:r>
    </w:p>
    <w:p w14:paraId="6291B4FF" w14:textId="36FD81A2" w:rsidR="00E44B89" w:rsidRDefault="00DA197B" w:rsidP="005B0CC2">
      <w:pPr>
        <w:jc w:val="both"/>
        <w:rPr>
          <w:sz w:val="22"/>
        </w:rPr>
      </w:pPr>
      <w:r>
        <w:rPr>
          <w:sz w:val="22"/>
        </w:rPr>
        <w:t>Le ou la photographe s’attachera à rendre visible les spécificités de ce territoire, ses écueils et ses richesses. Il ou elle proposera une approche sensible et documentaire en adéquatio</w:t>
      </w:r>
      <w:r w:rsidR="00675A49">
        <w:rPr>
          <w:sz w:val="22"/>
        </w:rPr>
        <w:t>n avec l’arpentage des sites pressentis</w:t>
      </w:r>
      <w:r>
        <w:rPr>
          <w:sz w:val="22"/>
        </w:rPr>
        <w:t xml:space="preserve"> par l’équipe </w:t>
      </w:r>
      <w:r w:rsidR="00E35583">
        <w:rPr>
          <w:sz w:val="22"/>
        </w:rPr>
        <w:t xml:space="preserve">projet </w:t>
      </w:r>
      <w:r>
        <w:rPr>
          <w:sz w:val="22"/>
        </w:rPr>
        <w:t>de l’écomusée de l’Avesnois.</w:t>
      </w:r>
      <w:r w:rsidR="00532550">
        <w:rPr>
          <w:sz w:val="22"/>
        </w:rPr>
        <w:t xml:space="preserve"> </w:t>
      </w:r>
    </w:p>
    <w:p w14:paraId="12BCA1FF" w14:textId="6DED30E2" w:rsidR="00650317" w:rsidRDefault="00E35583" w:rsidP="005B0CC2">
      <w:pPr>
        <w:jc w:val="both"/>
        <w:rPr>
          <w:sz w:val="22"/>
        </w:rPr>
      </w:pPr>
      <w:r>
        <w:rPr>
          <w:sz w:val="22"/>
        </w:rPr>
        <w:t xml:space="preserve">Après un premier reportage effectué sur l’industrie verrière, le </w:t>
      </w:r>
      <w:r w:rsidR="00650317">
        <w:rPr>
          <w:sz w:val="22"/>
        </w:rPr>
        <w:t xml:space="preserve">projet </w:t>
      </w:r>
      <w:r w:rsidR="00650317" w:rsidRPr="00650317">
        <w:rPr>
          <w:i/>
          <w:iCs/>
          <w:sz w:val="22"/>
        </w:rPr>
        <w:t>Empreintes industrielles</w:t>
      </w:r>
      <w:r w:rsidR="00650317">
        <w:rPr>
          <w:sz w:val="22"/>
        </w:rPr>
        <w:t xml:space="preserve"> </w:t>
      </w:r>
      <w:r>
        <w:rPr>
          <w:sz w:val="22"/>
        </w:rPr>
        <w:t>se poursuit et traite cette fois-ci de</w:t>
      </w:r>
      <w:r w:rsidR="00650317">
        <w:rPr>
          <w:sz w:val="22"/>
        </w:rPr>
        <w:t xml:space="preserve"> l’industrie </w:t>
      </w:r>
      <w:r>
        <w:rPr>
          <w:sz w:val="22"/>
        </w:rPr>
        <w:t>textile</w:t>
      </w:r>
      <w:r w:rsidR="00650317">
        <w:rPr>
          <w:sz w:val="22"/>
        </w:rPr>
        <w:t>. Voici une première liste de sites non exhaustive susceptible d’évoluer au fur et à mesure de l’avancée dans nos recherches au sein de nos collections :</w:t>
      </w:r>
    </w:p>
    <w:p w14:paraId="76AE7248" w14:textId="76CC9F6B" w:rsidR="00650317" w:rsidRDefault="00E35583" w:rsidP="00650317">
      <w:pPr>
        <w:pStyle w:val="Paragraphedeliste"/>
        <w:numPr>
          <w:ilvl w:val="0"/>
          <w:numId w:val="49"/>
        </w:numPr>
        <w:jc w:val="both"/>
        <w:rPr>
          <w:sz w:val="22"/>
        </w:rPr>
      </w:pPr>
      <w:r>
        <w:rPr>
          <w:sz w:val="22"/>
        </w:rPr>
        <w:t>Filature Divry &amp; Cie, Fourmies</w:t>
      </w:r>
      <w:r w:rsidR="007526F9">
        <w:rPr>
          <w:sz w:val="22"/>
        </w:rPr>
        <w:t xml:space="preserve"> (</w:t>
      </w:r>
      <w:r w:rsidR="007526F9" w:rsidRPr="007526F9">
        <w:rPr>
          <w:b/>
          <w:bCs/>
          <w:sz w:val="22"/>
        </w:rPr>
        <w:t>cf planche-contact jointe</w:t>
      </w:r>
      <w:r w:rsidR="007526F9">
        <w:rPr>
          <w:sz w:val="22"/>
        </w:rPr>
        <w:t>)</w:t>
      </w:r>
    </w:p>
    <w:p w14:paraId="527AE0EB" w14:textId="13C3CDA3" w:rsidR="00650317" w:rsidRDefault="00100693" w:rsidP="00650317">
      <w:pPr>
        <w:pStyle w:val="Paragraphedeliste"/>
        <w:numPr>
          <w:ilvl w:val="0"/>
          <w:numId w:val="49"/>
        </w:numPr>
        <w:jc w:val="both"/>
        <w:rPr>
          <w:sz w:val="22"/>
        </w:rPr>
      </w:pPr>
      <w:r>
        <w:rPr>
          <w:sz w:val="22"/>
        </w:rPr>
        <w:t>École pratique de commerce et d’industrie, Fourmies</w:t>
      </w:r>
    </w:p>
    <w:p w14:paraId="38112F47" w14:textId="5D2FC404" w:rsidR="00650317" w:rsidRDefault="00630943" w:rsidP="00650317">
      <w:pPr>
        <w:pStyle w:val="Paragraphedeliste"/>
        <w:numPr>
          <w:ilvl w:val="0"/>
          <w:numId w:val="49"/>
        </w:numPr>
        <w:jc w:val="both"/>
        <w:rPr>
          <w:sz w:val="22"/>
        </w:rPr>
      </w:pPr>
      <w:r>
        <w:rPr>
          <w:sz w:val="22"/>
        </w:rPr>
        <w:t>Filature Prouvost-Masurel</w:t>
      </w:r>
      <w:r w:rsidR="00650317">
        <w:rPr>
          <w:sz w:val="22"/>
        </w:rPr>
        <w:t>,</w:t>
      </w:r>
      <w:r>
        <w:rPr>
          <w:sz w:val="22"/>
        </w:rPr>
        <w:t xml:space="preserve"> actuel site de l’écomusée de l’Avesnois,</w:t>
      </w:r>
      <w:r w:rsidR="00650317">
        <w:rPr>
          <w:sz w:val="22"/>
        </w:rPr>
        <w:t xml:space="preserve"> </w:t>
      </w:r>
      <w:r>
        <w:rPr>
          <w:sz w:val="22"/>
        </w:rPr>
        <w:t>Fourmies</w:t>
      </w:r>
    </w:p>
    <w:p w14:paraId="5D8F0DED" w14:textId="2867B2F9" w:rsidR="00650317" w:rsidRDefault="00F53858" w:rsidP="00650317">
      <w:pPr>
        <w:pStyle w:val="Paragraphedeliste"/>
        <w:numPr>
          <w:ilvl w:val="0"/>
          <w:numId w:val="49"/>
        </w:numPr>
        <w:jc w:val="both"/>
        <w:rPr>
          <w:sz w:val="22"/>
        </w:rPr>
      </w:pPr>
      <w:r>
        <w:rPr>
          <w:sz w:val="22"/>
        </w:rPr>
        <w:t>Filature retordage, teinturerie Bernier</w:t>
      </w:r>
      <w:r w:rsidR="00650317">
        <w:rPr>
          <w:sz w:val="22"/>
        </w:rPr>
        <w:t xml:space="preserve">, </w:t>
      </w:r>
      <w:r>
        <w:rPr>
          <w:sz w:val="22"/>
        </w:rPr>
        <w:t>Fourmies</w:t>
      </w:r>
    </w:p>
    <w:p w14:paraId="27E15198" w14:textId="5CE9AA41" w:rsidR="00F03D52" w:rsidRDefault="00F03D52" w:rsidP="00F03D52">
      <w:pPr>
        <w:pStyle w:val="Paragraphedeliste"/>
        <w:numPr>
          <w:ilvl w:val="0"/>
          <w:numId w:val="49"/>
        </w:numPr>
        <w:jc w:val="both"/>
        <w:rPr>
          <w:sz w:val="22"/>
        </w:rPr>
      </w:pPr>
      <w:r>
        <w:rPr>
          <w:sz w:val="22"/>
        </w:rPr>
        <w:t>Filature, tissage Bulteau, Fourmies, Wignehies</w:t>
      </w:r>
    </w:p>
    <w:p w14:paraId="36A765FB" w14:textId="1328A6E7" w:rsidR="00F03D52" w:rsidRPr="00F03D52" w:rsidRDefault="00F03D52" w:rsidP="00F03D52">
      <w:pPr>
        <w:pStyle w:val="Paragraphedeliste"/>
        <w:numPr>
          <w:ilvl w:val="0"/>
          <w:numId w:val="49"/>
        </w:numPr>
        <w:jc w:val="both"/>
        <w:rPr>
          <w:sz w:val="22"/>
        </w:rPr>
      </w:pPr>
      <w:r w:rsidRPr="006B7D80">
        <w:rPr>
          <w:sz w:val="22"/>
        </w:rPr>
        <w:t>Filature Bonnechère</w:t>
      </w:r>
      <w:r>
        <w:rPr>
          <w:sz w:val="22"/>
        </w:rPr>
        <w:t xml:space="preserve"> Wignehies</w:t>
      </w:r>
    </w:p>
    <w:p w14:paraId="6F86F8CA" w14:textId="23647498" w:rsidR="00650317" w:rsidRDefault="00527545" w:rsidP="00650317">
      <w:pPr>
        <w:pStyle w:val="Paragraphedeliste"/>
        <w:numPr>
          <w:ilvl w:val="0"/>
          <w:numId w:val="49"/>
        </w:numPr>
        <w:jc w:val="both"/>
        <w:rPr>
          <w:sz w:val="22"/>
        </w:rPr>
      </w:pPr>
      <w:r>
        <w:rPr>
          <w:sz w:val="22"/>
        </w:rPr>
        <w:t>Corderie Houzé</w:t>
      </w:r>
      <w:r w:rsidR="00650317">
        <w:rPr>
          <w:sz w:val="22"/>
        </w:rPr>
        <w:t xml:space="preserve">, </w:t>
      </w:r>
      <w:r>
        <w:rPr>
          <w:sz w:val="22"/>
        </w:rPr>
        <w:t>Trélon</w:t>
      </w:r>
    </w:p>
    <w:p w14:paraId="5557D91F" w14:textId="370676A2" w:rsidR="00A433A1" w:rsidRDefault="00941E83" w:rsidP="00650317">
      <w:pPr>
        <w:pStyle w:val="Paragraphedeliste"/>
        <w:numPr>
          <w:ilvl w:val="0"/>
          <w:numId w:val="49"/>
        </w:numPr>
        <w:jc w:val="both"/>
        <w:rPr>
          <w:sz w:val="22"/>
        </w:rPr>
      </w:pPr>
      <w:r>
        <w:rPr>
          <w:sz w:val="22"/>
        </w:rPr>
        <w:t>Filature et tissage Falleur et Cie</w:t>
      </w:r>
      <w:r w:rsidR="00A433A1">
        <w:rPr>
          <w:sz w:val="22"/>
        </w:rPr>
        <w:t xml:space="preserve">, </w:t>
      </w:r>
      <w:r>
        <w:rPr>
          <w:sz w:val="22"/>
        </w:rPr>
        <w:t>Trélon</w:t>
      </w:r>
    </w:p>
    <w:p w14:paraId="4213690F" w14:textId="7DDCA1C1" w:rsidR="007526F9" w:rsidRDefault="00941E83" w:rsidP="00650317">
      <w:pPr>
        <w:pStyle w:val="Paragraphedeliste"/>
        <w:numPr>
          <w:ilvl w:val="0"/>
          <w:numId w:val="49"/>
        </w:numPr>
        <w:jc w:val="both"/>
        <w:rPr>
          <w:sz w:val="22"/>
        </w:rPr>
      </w:pPr>
      <w:r>
        <w:rPr>
          <w:sz w:val="22"/>
        </w:rPr>
        <w:t>Tissage du moulin</w:t>
      </w:r>
      <w:r w:rsidR="007526F9">
        <w:rPr>
          <w:sz w:val="22"/>
        </w:rPr>
        <w:t xml:space="preserve">, </w:t>
      </w:r>
      <w:r>
        <w:rPr>
          <w:sz w:val="22"/>
        </w:rPr>
        <w:t>Glageon</w:t>
      </w:r>
    </w:p>
    <w:p w14:paraId="21834565" w14:textId="49EACE29" w:rsidR="00A433A1" w:rsidRDefault="00941E83" w:rsidP="00650317">
      <w:pPr>
        <w:pStyle w:val="Paragraphedeliste"/>
        <w:numPr>
          <w:ilvl w:val="0"/>
          <w:numId w:val="49"/>
        </w:numPr>
        <w:jc w:val="both"/>
        <w:rPr>
          <w:sz w:val="22"/>
        </w:rPr>
      </w:pPr>
      <w:r>
        <w:rPr>
          <w:sz w:val="22"/>
        </w:rPr>
        <w:t>Filatures Hubinet</w:t>
      </w:r>
      <w:r w:rsidR="00A433A1">
        <w:rPr>
          <w:sz w:val="22"/>
        </w:rPr>
        <w:t xml:space="preserve">, </w:t>
      </w:r>
      <w:r>
        <w:rPr>
          <w:sz w:val="22"/>
        </w:rPr>
        <w:t>Glageon/Trélon</w:t>
      </w:r>
    </w:p>
    <w:p w14:paraId="590A0132" w14:textId="6974A56C" w:rsidR="0015080B" w:rsidRDefault="00D83614" w:rsidP="00AE4188">
      <w:pPr>
        <w:pStyle w:val="Paragraphedeliste"/>
        <w:numPr>
          <w:ilvl w:val="0"/>
          <w:numId w:val="49"/>
        </w:numPr>
        <w:jc w:val="both"/>
        <w:rPr>
          <w:sz w:val="22"/>
        </w:rPr>
      </w:pPr>
      <w:r>
        <w:rPr>
          <w:sz w:val="22"/>
        </w:rPr>
        <w:t>Filature Doyen, Mondrepuis</w:t>
      </w:r>
    </w:p>
    <w:p w14:paraId="2CDA3913" w14:textId="77777777" w:rsidR="00F03D52" w:rsidRDefault="00F03D52" w:rsidP="00F03D52">
      <w:pPr>
        <w:pStyle w:val="Paragraphedeliste"/>
        <w:numPr>
          <w:ilvl w:val="0"/>
          <w:numId w:val="49"/>
        </w:numPr>
        <w:jc w:val="both"/>
        <w:rPr>
          <w:sz w:val="22"/>
        </w:rPr>
      </w:pPr>
      <w:r>
        <w:rPr>
          <w:sz w:val="22"/>
        </w:rPr>
        <w:t>Filature de l’Avesnois, Avesnelles</w:t>
      </w:r>
    </w:p>
    <w:p w14:paraId="1B97E288" w14:textId="77777777" w:rsidR="00F03D52" w:rsidRDefault="00F03D52" w:rsidP="00F03D52">
      <w:pPr>
        <w:pStyle w:val="Paragraphedeliste"/>
        <w:jc w:val="both"/>
        <w:rPr>
          <w:sz w:val="22"/>
        </w:rPr>
      </w:pPr>
    </w:p>
    <w:p w14:paraId="2E88B0A1" w14:textId="77777777" w:rsidR="00F03D52" w:rsidRPr="00F03D52" w:rsidRDefault="00F03D52" w:rsidP="00F03D52">
      <w:pPr>
        <w:ind w:left="360"/>
        <w:jc w:val="both"/>
        <w:rPr>
          <w:sz w:val="22"/>
        </w:rPr>
      </w:pPr>
    </w:p>
    <w:p w14:paraId="7FF5718E" w14:textId="77777777" w:rsidR="00994921" w:rsidRPr="00994921" w:rsidRDefault="00994921" w:rsidP="005B0CC2">
      <w:pPr>
        <w:jc w:val="both"/>
        <w:rPr>
          <w:sz w:val="28"/>
          <w:szCs w:val="28"/>
          <w:lang w:eastAsia="zh-CN" w:bidi="hi-IN"/>
        </w:rPr>
      </w:pPr>
    </w:p>
    <w:p w14:paraId="74E912DF" w14:textId="77777777" w:rsidR="00D2648E" w:rsidRDefault="00D2648E">
      <w:pPr>
        <w:rPr>
          <w:rFonts w:ascii="DIN-Medium" w:hAnsi="DIN-Medium" w:cs="Arial"/>
          <w:sz w:val="28"/>
          <w:szCs w:val="28"/>
        </w:rPr>
      </w:pPr>
      <w:r>
        <w:rPr>
          <w:rFonts w:ascii="DIN-Medium" w:hAnsi="DIN-Medium" w:cs="Arial"/>
          <w:sz w:val="28"/>
          <w:szCs w:val="28"/>
        </w:rPr>
        <w:br w:type="page"/>
      </w:r>
    </w:p>
    <w:p w14:paraId="07546641" w14:textId="1846F31B" w:rsidR="00994921" w:rsidRDefault="00994921" w:rsidP="005B0CC2">
      <w:pPr>
        <w:jc w:val="both"/>
        <w:rPr>
          <w:rFonts w:ascii="DIN-Medium" w:hAnsi="DIN-Medium" w:cs="Arial"/>
          <w:sz w:val="28"/>
          <w:szCs w:val="28"/>
        </w:rPr>
      </w:pPr>
      <w:r>
        <w:rPr>
          <w:rFonts w:ascii="DIN-Medium" w:hAnsi="DIN-Medium" w:cs="Arial"/>
          <w:sz w:val="28"/>
          <w:szCs w:val="28"/>
        </w:rPr>
        <w:lastRenderedPageBreak/>
        <w:t>OBJETS DE LA MISSION</w:t>
      </w:r>
    </w:p>
    <w:p w14:paraId="4BE38EC0" w14:textId="77777777" w:rsidR="00994921" w:rsidRPr="00164568" w:rsidRDefault="00994921" w:rsidP="005B0CC2">
      <w:pPr>
        <w:jc w:val="both"/>
        <w:rPr>
          <w:sz w:val="28"/>
          <w:szCs w:val="28"/>
          <w:lang w:eastAsia="zh-CN" w:bidi="hi-IN"/>
        </w:rPr>
      </w:pPr>
    </w:p>
    <w:p w14:paraId="2CECC415" w14:textId="2FAEA278" w:rsidR="00994921" w:rsidRPr="00EA7A6C" w:rsidRDefault="00994921" w:rsidP="005B0CC2">
      <w:pPr>
        <w:jc w:val="both"/>
        <w:rPr>
          <w:lang w:eastAsia="zh-CN" w:bidi="hi-IN"/>
        </w:rPr>
      </w:pPr>
      <w:r>
        <w:rPr>
          <w:sz w:val="22"/>
        </w:rPr>
        <w:t>Organisé en partenariat avec la D.R.A.C. Hauts-de-France, dans le cadre de l’appel à projets « applications et dispositifs numériques innovants » 202</w:t>
      </w:r>
      <w:r w:rsidR="00100693">
        <w:rPr>
          <w:sz w:val="22"/>
        </w:rPr>
        <w:t>3</w:t>
      </w:r>
      <w:r>
        <w:rPr>
          <w:sz w:val="22"/>
        </w:rPr>
        <w:t>, la résidence a pour objectifs :</w:t>
      </w:r>
    </w:p>
    <w:p w14:paraId="122B2995" w14:textId="4E4918A3" w:rsidR="00994921" w:rsidRDefault="00994921" w:rsidP="005B0CC2">
      <w:pPr>
        <w:jc w:val="both"/>
        <w:rPr>
          <w:rFonts w:cs="Arial"/>
          <w:sz w:val="22"/>
        </w:rPr>
      </w:pPr>
      <w:r w:rsidRPr="009859D6">
        <w:rPr>
          <w:rFonts w:cs="Arial"/>
          <w:sz w:val="22"/>
        </w:rPr>
        <w:t xml:space="preserve">- </w:t>
      </w:r>
      <w:r w:rsidRPr="009859D6">
        <w:rPr>
          <w:sz w:val="22"/>
        </w:rPr>
        <w:t xml:space="preserve">d’engager une campagne photographique </w:t>
      </w:r>
      <w:r w:rsidR="009F11EC">
        <w:rPr>
          <w:sz w:val="22"/>
        </w:rPr>
        <w:t xml:space="preserve">des sites verriers </w:t>
      </w:r>
      <w:r w:rsidRPr="009859D6">
        <w:rPr>
          <w:sz w:val="22"/>
        </w:rPr>
        <w:t>sur le territoire en vue d’une patrimonialisation du reportage pour réaliser un état des lieux afin de pouvoir documenter sa transformation et immortaliser les traces encore visibles de la désindustrialisation du territoire toujours en cours au XXIe siècle</w:t>
      </w:r>
      <w:r w:rsidRPr="009859D6">
        <w:rPr>
          <w:rFonts w:cs="Arial"/>
          <w:sz w:val="22"/>
        </w:rPr>
        <w:t>,</w:t>
      </w:r>
    </w:p>
    <w:p w14:paraId="54769953" w14:textId="77777777" w:rsidR="009F11EC" w:rsidRDefault="009F11EC" w:rsidP="009F11EC">
      <w:pPr>
        <w:jc w:val="both"/>
        <w:rPr>
          <w:rFonts w:cs="Arial"/>
          <w:sz w:val="22"/>
        </w:rPr>
      </w:pPr>
      <w:r w:rsidRPr="009859D6">
        <w:rPr>
          <w:rFonts w:cs="Arial"/>
          <w:sz w:val="22"/>
        </w:rPr>
        <w:t xml:space="preserve">- </w:t>
      </w:r>
      <w:r>
        <w:rPr>
          <w:rFonts w:cs="Arial"/>
          <w:sz w:val="22"/>
        </w:rPr>
        <w:t xml:space="preserve">de </w:t>
      </w:r>
      <w:r w:rsidRPr="009859D6">
        <w:rPr>
          <w:rFonts w:cs="Arial"/>
          <w:sz w:val="22"/>
        </w:rPr>
        <w:t>répondre à l’attente de nos publics en matière d’offre éditoriale, et revisiter la politique éditoriale du musée autour d’une collection cohérente et thématique enrichie par du contenu augmenté,</w:t>
      </w:r>
    </w:p>
    <w:p w14:paraId="6542F324" w14:textId="099E3456" w:rsidR="009F11EC" w:rsidRDefault="009F11EC" w:rsidP="005B0CC2">
      <w:pPr>
        <w:jc w:val="both"/>
        <w:rPr>
          <w:rFonts w:cs="Arial"/>
          <w:sz w:val="22"/>
        </w:rPr>
      </w:pPr>
      <w:r w:rsidRPr="009859D6">
        <w:rPr>
          <w:rFonts w:cs="Arial"/>
          <w:sz w:val="22"/>
        </w:rPr>
        <w:t xml:space="preserve">- </w:t>
      </w:r>
      <w:r>
        <w:rPr>
          <w:rFonts w:cs="Arial"/>
          <w:sz w:val="22"/>
        </w:rPr>
        <w:t xml:space="preserve">de </w:t>
      </w:r>
      <w:r w:rsidRPr="009859D6">
        <w:rPr>
          <w:rFonts w:cs="Arial"/>
          <w:sz w:val="22"/>
        </w:rPr>
        <w:t>valoriser le patrimoine industriel de l’Avesnois à travers un ouvrage de qualité</w:t>
      </w:r>
      <w:r>
        <w:rPr>
          <w:rFonts w:cs="Arial"/>
          <w:sz w:val="22"/>
        </w:rPr>
        <w:t xml:space="preserve"> et d’un portail numérique,</w:t>
      </w:r>
    </w:p>
    <w:p w14:paraId="60F8F486" w14:textId="6458A1C4" w:rsidR="00994921" w:rsidRDefault="00994921" w:rsidP="005B0CC2">
      <w:pPr>
        <w:jc w:val="both"/>
        <w:rPr>
          <w:rFonts w:cs="Arial"/>
          <w:sz w:val="22"/>
        </w:rPr>
      </w:pPr>
      <w:r w:rsidRPr="00EA7A6C">
        <w:rPr>
          <w:rFonts w:cs="Arial"/>
          <w:sz w:val="22"/>
        </w:rPr>
        <w:t xml:space="preserve">- </w:t>
      </w:r>
      <w:r>
        <w:rPr>
          <w:rFonts w:cs="Arial"/>
          <w:sz w:val="22"/>
        </w:rPr>
        <w:t xml:space="preserve">de </w:t>
      </w:r>
      <w:r w:rsidRPr="00EA7A6C">
        <w:rPr>
          <w:rFonts w:cs="Arial"/>
          <w:sz w:val="22"/>
        </w:rPr>
        <w:t>créer du lien entre nos collections à travers le territoire sensible et paysager de l’Avesnois et proposer des clefs de lecture de ces paysages</w:t>
      </w:r>
      <w:r w:rsidR="009F11EC">
        <w:rPr>
          <w:rFonts w:cs="Arial"/>
          <w:sz w:val="22"/>
        </w:rPr>
        <w:t>.</w:t>
      </w:r>
    </w:p>
    <w:p w14:paraId="22CD9DDB" w14:textId="77777777" w:rsidR="009F11EC" w:rsidRDefault="009F11EC" w:rsidP="005B0CC2">
      <w:pPr>
        <w:jc w:val="both"/>
        <w:rPr>
          <w:rFonts w:cs="Arial"/>
          <w:sz w:val="22"/>
        </w:rPr>
      </w:pPr>
    </w:p>
    <w:p w14:paraId="01F86846" w14:textId="16A302DD" w:rsidR="006728F1" w:rsidRPr="00913566" w:rsidRDefault="006728F1" w:rsidP="005B0CC2">
      <w:pPr>
        <w:jc w:val="both"/>
        <w:rPr>
          <w:rFonts w:cs="Arial"/>
          <w:sz w:val="22"/>
        </w:rPr>
      </w:pPr>
      <w:r>
        <w:rPr>
          <w:rFonts w:ascii="DIN-Medium" w:hAnsi="DIN-Medium" w:cs="Arial"/>
          <w:sz w:val="28"/>
          <w:szCs w:val="28"/>
        </w:rPr>
        <w:t>DUREE DE LA R</w:t>
      </w:r>
      <w:r w:rsidRPr="00E44B89">
        <w:rPr>
          <w:rFonts w:ascii="DIN-Medium" w:hAnsi="DIN-Medium"/>
          <w:sz w:val="28"/>
          <w:szCs w:val="28"/>
        </w:rPr>
        <w:t>É</w:t>
      </w:r>
      <w:r>
        <w:rPr>
          <w:rFonts w:ascii="DIN-Medium" w:hAnsi="DIN-Medium" w:cs="Arial"/>
          <w:sz w:val="28"/>
          <w:szCs w:val="28"/>
        </w:rPr>
        <w:t>SIDENCE</w:t>
      </w:r>
    </w:p>
    <w:p w14:paraId="03B0E6AC" w14:textId="77777777" w:rsidR="006728F1" w:rsidRDefault="006728F1" w:rsidP="005B0CC2">
      <w:pPr>
        <w:jc w:val="both"/>
        <w:rPr>
          <w:rFonts w:ascii="DIN-Medium" w:hAnsi="DIN-Medium" w:cs="Arial"/>
          <w:sz w:val="28"/>
          <w:szCs w:val="28"/>
        </w:rPr>
      </w:pPr>
    </w:p>
    <w:p w14:paraId="348E03D5" w14:textId="5FF7DCD4" w:rsidR="006728F1" w:rsidRDefault="00F57CBB" w:rsidP="005B0CC2">
      <w:pPr>
        <w:jc w:val="both"/>
        <w:rPr>
          <w:rFonts w:cs="Arial"/>
          <w:sz w:val="22"/>
        </w:rPr>
      </w:pPr>
      <w:r w:rsidRPr="001C0FFB">
        <w:rPr>
          <w:rFonts w:cs="Arial"/>
          <w:sz w:val="22"/>
        </w:rPr>
        <w:t xml:space="preserve">La période de création est répartie sur le territoire de l’Avesnois entre </w:t>
      </w:r>
      <w:r w:rsidR="0015080B" w:rsidRPr="001C0FFB">
        <w:rPr>
          <w:rFonts w:cs="Arial"/>
          <w:sz w:val="22"/>
        </w:rPr>
        <w:t>octobre</w:t>
      </w:r>
      <w:r w:rsidRPr="001C0FFB">
        <w:rPr>
          <w:rFonts w:cs="Arial"/>
          <w:sz w:val="22"/>
        </w:rPr>
        <w:t xml:space="preserve"> </w:t>
      </w:r>
      <w:r w:rsidR="004A7C3B" w:rsidRPr="001C0FFB">
        <w:rPr>
          <w:rFonts w:cs="Arial"/>
          <w:sz w:val="22"/>
        </w:rPr>
        <w:t>202</w:t>
      </w:r>
      <w:r w:rsidR="0015080B" w:rsidRPr="001C0FFB">
        <w:rPr>
          <w:rFonts w:cs="Arial"/>
          <w:sz w:val="22"/>
        </w:rPr>
        <w:t>3</w:t>
      </w:r>
      <w:r w:rsidR="004A7C3B" w:rsidRPr="001C0FFB">
        <w:rPr>
          <w:rFonts w:cs="Arial"/>
          <w:sz w:val="22"/>
        </w:rPr>
        <w:t xml:space="preserve"> </w:t>
      </w:r>
      <w:r w:rsidRPr="001C0FFB">
        <w:rPr>
          <w:rFonts w:cs="Arial"/>
          <w:sz w:val="22"/>
        </w:rPr>
        <w:t xml:space="preserve">et </w:t>
      </w:r>
      <w:r w:rsidR="0015080B" w:rsidRPr="001C0FFB">
        <w:rPr>
          <w:rFonts w:cs="Arial"/>
          <w:sz w:val="22"/>
        </w:rPr>
        <w:t>juin</w:t>
      </w:r>
      <w:r w:rsidRPr="001C0FFB">
        <w:rPr>
          <w:rFonts w:cs="Arial"/>
          <w:sz w:val="22"/>
        </w:rPr>
        <w:t xml:space="preserve"> 202</w:t>
      </w:r>
      <w:r w:rsidR="0015080B" w:rsidRPr="001C0FFB">
        <w:rPr>
          <w:rFonts w:cs="Arial"/>
          <w:sz w:val="22"/>
        </w:rPr>
        <w:t>4</w:t>
      </w:r>
      <w:r w:rsidRPr="001C0FFB">
        <w:rPr>
          <w:rFonts w:cs="Arial"/>
          <w:sz w:val="22"/>
        </w:rPr>
        <w:t xml:space="preserve"> </w:t>
      </w:r>
      <w:r w:rsidR="00506854" w:rsidRPr="001C0FFB">
        <w:rPr>
          <w:rFonts w:cs="Arial"/>
          <w:sz w:val="22"/>
        </w:rPr>
        <w:t xml:space="preserve">inclus </w:t>
      </w:r>
      <w:r w:rsidRPr="001C0FFB">
        <w:rPr>
          <w:rFonts w:cs="Arial"/>
          <w:sz w:val="22"/>
        </w:rPr>
        <w:t>pour une durée totale d’un mois.</w:t>
      </w:r>
    </w:p>
    <w:p w14:paraId="09C42CB4" w14:textId="77777777" w:rsidR="00D90EB2" w:rsidRDefault="00D90EB2" w:rsidP="005B0CC2">
      <w:pPr>
        <w:jc w:val="both"/>
        <w:rPr>
          <w:rFonts w:ascii="DIN-Medium" w:hAnsi="DIN-Medium"/>
          <w:sz w:val="28"/>
          <w:szCs w:val="28"/>
        </w:rPr>
      </w:pPr>
    </w:p>
    <w:p w14:paraId="3D033E1F" w14:textId="053628B4" w:rsidR="00245342" w:rsidRDefault="00245342" w:rsidP="005B0CC2">
      <w:pPr>
        <w:jc w:val="both"/>
        <w:rPr>
          <w:rFonts w:ascii="DIN-Medium" w:hAnsi="DIN-Medium"/>
          <w:sz w:val="28"/>
          <w:szCs w:val="28"/>
        </w:rPr>
      </w:pPr>
      <w:r>
        <w:rPr>
          <w:rFonts w:ascii="DIN-Medium" w:hAnsi="DIN-Medium"/>
          <w:sz w:val="28"/>
          <w:szCs w:val="28"/>
        </w:rPr>
        <w:t>VALORISATION</w:t>
      </w:r>
    </w:p>
    <w:p w14:paraId="1813228F" w14:textId="77777777" w:rsidR="00245342" w:rsidRPr="00245342" w:rsidRDefault="00245342" w:rsidP="005B0CC2">
      <w:pPr>
        <w:jc w:val="both"/>
        <w:rPr>
          <w:rFonts w:ascii="DIN-Medium" w:hAnsi="DIN-Medium"/>
          <w:sz w:val="28"/>
          <w:szCs w:val="28"/>
        </w:rPr>
      </w:pPr>
    </w:p>
    <w:p w14:paraId="3649B153" w14:textId="77E6E3C6" w:rsidR="0092454F" w:rsidRPr="00245342" w:rsidRDefault="0092454F" w:rsidP="005B0CC2">
      <w:pPr>
        <w:jc w:val="both"/>
        <w:rPr>
          <w:rFonts w:ascii="DIN-Medium" w:hAnsi="DIN-Medium" w:cs="Arial"/>
          <w:sz w:val="22"/>
        </w:rPr>
      </w:pPr>
      <w:r w:rsidRPr="00245342">
        <w:rPr>
          <w:rFonts w:ascii="DIN-Medium" w:hAnsi="DIN-Medium" w:cs="Arial"/>
          <w:sz w:val="22"/>
        </w:rPr>
        <w:t>MEDIATION</w:t>
      </w:r>
    </w:p>
    <w:p w14:paraId="0DCB1031" w14:textId="63CB8DD5" w:rsidR="00390332" w:rsidRDefault="0092454F" w:rsidP="005B0CC2">
      <w:pPr>
        <w:jc w:val="both"/>
        <w:rPr>
          <w:rFonts w:ascii="DIN-Medium" w:hAnsi="DIN-Medium" w:cs="Arial"/>
          <w:sz w:val="22"/>
        </w:rPr>
      </w:pPr>
      <w:r w:rsidRPr="00D90EB2">
        <w:rPr>
          <w:sz w:val="22"/>
        </w:rPr>
        <w:t xml:space="preserve">Deux rencontres </w:t>
      </w:r>
      <w:r w:rsidR="004765D4" w:rsidRPr="00D90EB2">
        <w:rPr>
          <w:sz w:val="22"/>
        </w:rPr>
        <w:t>avec le public seront prévues. Les dates et les lieux restent à définir avec l’artiste et la structure accueillante.</w:t>
      </w:r>
    </w:p>
    <w:p w14:paraId="3A1AB0BB" w14:textId="18E1140E" w:rsidR="00245342" w:rsidRDefault="00245342" w:rsidP="005B0CC2">
      <w:pPr>
        <w:jc w:val="both"/>
        <w:rPr>
          <w:rFonts w:ascii="DIN-Medium" w:hAnsi="DIN-Medium" w:cs="Arial"/>
          <w:sz w:val="22"/>
        </w:rPr>
      </w:pPr>
      <w:r>
        <w:rPr>
          <w:rFonts w:ascii="DIN-Medium" w:hAnsi="DIN-Medium" w:cs="Arial"/>
          <w:sz w:val="22"/>
        </w:rPr>
        <w:t>EDITION</w:t>
      </w:r>
    </w:p>
    <w:p w14:paraId="5D46EA35" w14:textId="7D3E59D7" w:rsidR="00390332" w:rsidRPr="00390332" w:rsidRDefault="00390332" w:rsidP="005B0CC2">
      <w:pPr>
        <w:jc w:val="both"/>
        <w:rPr>
          <w:sz w:val="22"/>
        </w:rPr>
      </w:pPr>
      <w:r w:rsidRPr="00390332">
        <w:rPr>
          <w:sz w:val="22"/>
        </w:rPr>
        <w:t xml:space="preserve">Le projet </w:t>
      </w:r>
      <w:r w:rsidRPr="00390332">
        <w:rPr>
          <w:i/>
          <w:sz w:val="22"/>
          <w:shd w:val="clear" w:color="auto" w:fill="FFFFFF" w:themeFill="background1"/>
        </w:rPr>
        <w:t>Avesnois. Empreinte</w:t>
      </w:r>
      <w:r w:rsidR="00D90EB2">
        <w:rPr>
          <w:i/>
          <w:sz w:val="22"/>
          <w:shd w:val="clear" w:color="auto" w:fill="FFFFFF" w:themeFill="background1"/>
        </w:rPr>
        <w:t>s</w:t>
      </w:r>
      <w:r w:rsidRPr="00390332">
        <w:rPr>
          <w:i/>
          <w:sz w:val="22"/>
          <w:shd w:val="clear" w:color="auto" w:fill="FFFFFF" w:themeFill="background1"/>
        </w:rPr>
        <w:t xml:space="preserve"> industrielle</w:t>
      </w:r>
      <w:r w:rsidR="00D90EB2">
        <w:rPr>
          <w:i/>
          <w:sz w:val="22"/>
          <w:shd w:val="clear" w:color="auto" w:fill="FFFFFF" w:themeFill="background1"/>
        </w:rPr>
        <w:t>s</w:t>
      </w:r>
      <w:r w:rsidRPr="00390332">
        <w:rPr>
          <w:i/>
          <w:sz w:val="22"/>
        </w:rPr>
        <w:t xml:space="preserve"> </w:t>
      </w:r>
      <w:r w:rsidRPr="00390332">
        <w:rPr>
          <w:sz w:val="22"/>
        </w:rPr>
        <w:t>s’inscrit dans la mise en valeur du patrimoine industriel bâti et des collections de l’écomusée de l’</w:t>
      </w:r>
      <w:r w:rsidR="00D90EB2">
        <w:rPr>
          <w:sz w:val="22"/>
        </w:rPr>
        <w:t>A</w:t>
      </w:r>
      <w:r w:rsidRPr="00390332">
        <w:rPr>
          <w:sz w:val="22"/>
        </w:rPr>
        <w:t>vesnois à travers la réalisation d’une collection d’ouvrages. Le 1</w:t>
      </w:r>
      <w:r w:rsidRPr="00390332">
        <w:rPr>
          <w:sz w:val="22"/>
          <w:vertAlign w:val="superscript"/>
        </w:rPr>
        <w:t>er</w:t>
      </w:r>
      <w:r w:rsidRPr="00390332">
        <w:rPr>
          <w:sz w:val="22"/>
        </w:rPr>
        <w:t xml:space="preserve"> opus</w:t>
      </w:r>
      <w:r w:rsidR="00C02D0F">
        <w:rPr>
          <w:sz w:val="22"/>
        </w:rPr>
        <w:t>, réalisé avec les éditions Invenit,</w:t>
      </w:r>
      <w:r w:rsidRPr="00390332">
        <w:rPr>
          <w:sz w:val="22"/>
        </w:rPr>
        <w:t xml:space="preserve"> </w:t>
      </w:r>
      <w:r w:rsidR="00C02D0F">
        <w:rPr>
          <w:sz w:val="22"/>
        </w:rPr>
        <w:t>s’est intéressé au</w:t>
      </w:r>
      <w:r w:rsidRPr="00390332">
        <w:rPr>
          <w:sz w:val="22"/>
        </w:rPr>
        <w:t xml:space="preserve"> verre, en écho au site de l’Atelier Musée du verre de Trélon, site de l’écomusée de l’Avesnois.</w:t>
      </w:r>
      <w:r>
        <w:rPr>
          <w:sz w:val="22"/>
        </w:rPr>
        <w:t xml:space="preserve"> </w:t>
      </w:r>
      <w:r w:rsidR="00C02D0F">
        <w:rPr>
          <w:sz w:val="22"/>
        </w:rPr>
        <w:t>Le 2</w:t>
      </w:r>
      <w:r w:rsidR="00C02D0F" w:rsidRPr="00C02D0F">
        <w:rPr>
          <w:sz w:val="22"/>
          <w:vertAlign w:val="superscript"/>
        </w:rPr>
        <w:t>ème</w:t>
      </w:r>
      <w:r w:rsidR="00C02D0F">
        <w:rPr>
          <w:sz w:val="22"/>
        </w:rPr>
        <w:t xml:space="preserve"> opus portera sur le textile, thématique centrale du deuxième site de l’écomusée de l’Avesnois situé dans une ancienne filature du XIXe siècle, le Musée du Textile et de la Vie Sociale.</w:t>
      </w:r>
    </w:p>
    <w:p w14:paraId="55269EE5" w14:textId="491649FC" w:rsidR="00390332" w:rsidRDefault="00390332" w:rsidP="005B0CC2">
      <w:pPr>
        <w:jc w:val="both"/>
        <w:rPr>
          <w:rFonts w:ascii="DIN-Medium" w:hAnsi="DIN-Medium" w:cs="Arial"/>
          <w:sz w:val="22"/>
        </w:rPr>
      </w:pPr>
      <w:r w:rsidRPr="00390332">
        <w:rPr>
          <w:sz w:val="22"/>
        </w:rPr>
        <w:t>L’ouvrage s’appuiera principalement sur les collections de l’écomusée</w:t>
      </w:r>
      <w:r w:rsidR="002D64ED">
        <w:rPr>
          <w:sz w:val="22"/>
        </w:rPr>
        <w:t xml:space="preserve"> de l’Avesnois</w:t>
      </w:r>
      <w:r w:rsidRPr="00390332">
        <w:rPr>
          <w:sz w:val="22"/>
        </w:rPr>
        <w:t xml:space="preserve"> et la commande du reportage photographique, objet du présent appel à candidature. Ce travail se </w:t>
      </w:r>
      <w:r w:rsidRPr="00390332">
        <w:rPr>
          <w:sz w:val="22"/>
        </w:rPr>
        <w:lastRenderedPageBreak/>
        <w:t>poursui</w:t>
      </w:r>
      <w:r>
        <w:rPr>
          <w:sz w:val="22"/>
        </w:rPr>
        <w:t>vra</w:t>
      </w:r>
      <w:r w:rsidRPr="00390332">
        <w:rPr>
          <w:sz w:val="22"/>
        </w:rPr>
        <w:t xml:space="preserve"> sur le web</w:t>
      </w:r>
      <w:r w:rsidR="000B1B4E">
        <w:rPr>
          <w:sz w:val="22"/>
        </w:rPr>
        <w:t xml:space="preserve"> en collaboration avec l’agence Spritz</w:t>
      </w:r>
      <w:r>
        <w:rPr>
          <w:sz w:val="22"/>
        </w:rPr>
        <w:t xml:space="preserve">, avec la création d’une plateforme dédiée </w:t>
      </w:r>
      <w:r w:rsidR="004A7C3B">
        <w:rPr>
          <w:sz w:val="22"/>
        </w:rPr>
        <w:t>au</w:t>
      </w:r>
      <w:r>
        <w:rPr>
          <w:sz w:val="22"/>
        </w:rPr>
        <w:t xml:space="preserve"> projet, </w:t>
      </w:r>
      <w:r w:rsidRPr="00390332">
        <w:rPr>
          <w:sz w:val="22"/>
        </w:rPr>
        <w:t xml:space="preserve">en recréant du lien notamment </w:t>
      </w:r>
      <w:r w:rsidR="004A7C3B">
        <w:rPr>
          <w:sz w:val="22"/>
        </w:rPr>
        <w:t>avec l’</w:t>
      </w:r>
      <w:r w:rsidRPr="00390332">
        <w:rPr>
          <w:sz w:val="22"/>
        </w:rPr>
        <w:t>édition augmentée</w:t>
      </w:r>
      <w:r w:rsidR="000B1B4E">
        <w:rPr>
          <w:sz w:val="22"/>
        </w:rPr>
        <w:t>.</w:t>
      </w:r>
      <w:r w:rsidRPr="00390332">
        <w:rPr>
          <w:sz w:val="22"/>
        </w:rPr>
        <w:t xml:space="preserve"> </w:t>
      </w:r>
      <w:r w:rsidR="000B1B4E">
        <w:rPr>
          <w:sz w:val="22"/>
        </w:rPr>
        <w:t>L</w:t>
      </w:r>
      <w:r w:rsidRPr="00390332">
        <w:rPr>
          <w:sz w:val="22"/>
        </w:rPr>
        <w:t>es collections de l’écomusée de l’Avesnois sortent de leurs réserves pour rejoindre leur lieu de fabrication ou de mise en œuvre.</w:t>
      </w:r>
    </w:p>
    <w:p w14:paraId="0480E4BD" w14:textId="4238D6A2" w:rsidR="00245342" w:rsidRDefault="00245342" w:rsidP="005B0CC2">
      <w:pPr>
        <w:jc w:val="both"/>
        <w:rPr>
          <w:rFonts w:ascii="DIN-Medium" w:hAnsi="DIN-Medium" w:cs="Arial"/>
          <w:sz w:val="22"/>
        </w:rPr>
      </w:pPr>
      <w:r>
        <w:rPr>
          <w:rFonts w:ascii="DIN-Medium" w:hAnsi="DIN-Medium" w:cs="Arial"/>
          <w:sz w:val="22"/>
        </w:rPr>
        <w:t>EXPOSITION</w:t>
      </w:r>
    </w:p>
    <w:p w14:paraId="78392095" w14:textId="693F438B" w:rsidR="00913566" w:rsidRDefault="00390332" w:rsidP="005B0CC2">
      <w:pPr>
        <w:jc w:val="both"/>
        <w:rPr>
          <w:rFonts w:ascii="DIN-Medium" w:hAnsi="DIN-Medium" w:cs="Arial"/>
          <w:sz w:val="22"/>
        </w:rPr>
      </w:pPr>
      <w:r w:rsidRPr="001C0FFB">
        <w:rPr>
          <w:color w:val="363632"/>
          <w:sz w:val="22"/>
        </w:rPr>
        <w:t>Dans un second temps, et ce, afin de nourrir et de documenter la démarche et la construction de l’élaboration du projet Empreintes industrielles, une exposition temporaire collective, avec les photographes des prochains opus, pourra</w:t>
      </w:r>
      <w:r w:rsidR="004A7C3B" w:rsidRPr="001C0FFB">
        <w:rPr>
          <w:color w:val="363632"/>
          <w:sz w:val="22"/>
        </w:rPr>
        <w:t xml:space="preserve"> être envisagée</w:t>
      </w:r>
      <w:r w:rsidRPr="001C0FFB">
        <w:rPr>
          <w:color w:val="363632"/>
          <w:sz w:val="22"/>
        </w:rPr>
        <w:t xml:space="preserve"> conjointement </w:t>
      </w:r>
      <w:r w:rsidR="004A7C3B" w:rsidRPr="001C0FFB">
        <w:rPr>
          <w:color w:val="363632"/>
          <w:sz w:val="22"/>
        </w:rPr>
        <w:t>avec d’autres partenaires</w:t>
      </w:r>
      <w:r w:rsidRPr="001C0FFB">
        <w:rPr>
          <w:color w:val="363632"/>
          <w:sz w:val="22"/>
        </w:rPr>
        <w:t>.</w:t>
      </w:r>
      <w:r w:rsidR="0041049E" w:rsidRPr="001C0FFB">
        <w:rPr>
          <w:color w:val="363632"/>
          <w:sz w:val="22"/>
        </w:rPr>
        <w:t xml:space="preserve"> Les modalités et possibilités restent à définir et rien n’a </w:t>
      </w:r>
      <w:r w:rsidR="00700E78" w:rsidRPr="001C0FFB">
        <w:rPr>
          <w:color w:val="363632"/>
          <w:sz w:val="22"/>
        </w:rPr>
        <w:t xml:space="preserve">encore </w:t>
      </w:r>
      <w:r w:rsidR="0041049E" w:rsidRPr="001C0FFB">
        <w:rPr>
          <w:color w:val="363632"/>
          <w:sz w:val="22"/>
        </w:rPr>
        <w:t>été envisagé à ce jour.</w:t>
      </w:r>
    </w:p>
    <w:p w14:paraId="65C048C6" w14:textId="6334B60E" w:rsidR="00245342" w:rsidRPr="00245342" w:rsidRDefault="00245342" w:rsidP="005B0CC2">
      <w:pPr>
        <w:jc w:val="both"/>
        <w:rPr>
          <w:rFonts w:ascii="DIN-Medium" w:hAnsi="DIN-Medium" w:cs="Arial"/>
          <w:sz w:val="22"/>
        </w:rPr>
      </w:pPr>
      <w:r>
        <w:rPr>
          <w:rFonts w:ascii="DIN-Medium" w:hAnsi="DIN-Medium" w:cs="Arial"/>
          <w:sz w:val="22"/>
        </w:rPr>
        <w:t>COLLECTION/DIFFUSION</w:t>
      </w:r>
    </w:p>
    <w:p w14:paraId="3BDE23F3" w14:textId="15F8AABF" w:rsidR="007E0706" w:rsidRDefault="00244220" w:rsidP="005B0CC2">
      <w:pPr>
        <w:widowControl w:val="0"/>
        <w:spacing w:after="240"/>
        <w:jc w:val="both"/>
        <w:rPr>
          <w:color w:val="000000"/>
          <w:sz w:val="22"/>
        </w:rPr>
      </w:pPr>
      <w:r w:rsidRPr="007E0706">
        <w:rPr>
          <w:color w:val="000000"/>
          <w:sz w:val="22"/>
        </w:rPr>
        <w:t xml:space="preserve">La nature des œuvres créées par l’artiste-auteur rend incontestable leur protection en tant qu’œuvres de l’esprit au sens de l’article L.112-2 du Code de la propriété intellectuelle. Les œuvres éventuellement créés dans le cadre de la résidence sont la propriété de L’ARTISTE-AUTEUR. Toute vente, tout prêt, toute donation, toute exposition d’une œuvre doit faire l’objet d’un contrat distinct. L’ARTISTE-AUTEUR est également propriétaire de tous les droits d’auteur attachés à ses œuvres. Les éventuelles </w:t>
      </w:r>
      <w:r w:rsidRPr="007E0706">
        <w:rPr>
          <w:color w:val="000000"/>
          <w:sz w:val="22"/>
          <w:lang w:eastAsia="fr-FR"/>
        </w:rPr>
        <w:t xml:space="preserve">cessions de droits d'exploitation (présentation ou représentation publique, reproduction, adaptation) des œuvres de </w:t>
      </w:r>
      <w:r w:rsidRPr="007E0706">
        <w:rPr>
          <w:color w:val="000000"/>
          <w:sz w:val="22"/>
        </w:rPr>
        <w:t xml:space="preserve">L’ARTISTE-AUTEUR </w:t>
      </w:r>
      <w:r w:rsidR="00876FF5">
        <w:rPr>
          <w:color w:val="000000"/>
          <w:sz w:val="22"/>
        </w:rPr>
        <w:t>feront</w:t>
      </w:r>
      <w:r w:rsidRPr="007E0706">
        <w:rPr>
          <w:color w:val="000000"/>
          <w:sz w:val="22"/>
        </w:rPr>
        <w:t xml:space="preserve"> l’objet d’un contrat distinct</w:t>
      </w:r>
      <w:r w:rsidR="007E0706">
        <w:rPr>
          <w:color w:val="000000"/>
          <w:sz w:val="22"/>
        </w:rPr>
        <w:t>.</w:t>
      </w:r>
    </w:p>
    <w:p w14:paraId="6C4C9A4F" w14:textId="77A42D89" w:rsidR="00876FF5" w:rsidRDefault="007E0706" w:rsidP="005B0CC2">
      <w:pPr>
        <w:widowControl w:val="0"/>
        <w:spacing w:after="240"/>
        <w:jc w:val="both"/>
        <w:rPr>
          <w:color w:val="000000"/>
          <w:sz w:val="22"/>
        </w:rPr>
      </w:pPr>
      <w:r>
        <w:rPr>
          <w:color w:val="000000"/>
          <w:sz w:val="22"/>
        </w:rPr>
        <w:t xml:space="preserve">A l’issue de cette résidence, l’écomusée de l’Avesnois envisage </w:t>
      </w:r>
      <w:r w:rsidR="00876FF5">
        <w:rPr>
          <w:color w:val="000000"/>
          <w:sz w:val="22"/>
        </w:rPr>
        <w:t>l’acquisition de tirage</w:t>
      </w:r>
      <w:r w:rsidR="002D64ED">
        <w:rPr>
          <w:color w:val="000000"/>
          <w:sz w:val="22"/>
        </w:rPr>
        <w:t>s</w:t>
      </w:r>
      <w:r w:rsidR="00876FF5">
        <w:rPr>
          <w:color w:val="000000"/>
          <w:sz w:val="22"/>
        </w:rPr>
        <w:t xml:space="preserve"> pour enrichir</w:t>
      </w:r>
      <w:r>
        <w:rPr>
          <w:color w:val="000000"/>
          <w:sz w:val="22"/>
        </w:rPr>
        <w:t xml:space="preserve"> ses collections musée de France dans l’objectif de conserver et documenter les paysages de l’Avesnois. </w:t>
      </w:r>
    </w:p>
    <w:p w14:paraId="3C8AF65B" w14:textId="77777777" w:rsidR="00876FF5" w:rsidRPr="0041049E" w:rsidRDefault="00876FF5" w:rsidP="005B0CC2">
      <w:pPr>
        <w:widowControl w:val="0"/>
        <w:spacing w:after="240"/>
        <w:jc w:val="both"/>
        <w:rPr>
          <w:rFonts w:ascii="DIN-Medium" w:hAnsi="DIN-Medium"/>
          <w:color w:val="000000"/>
          <w:sz w:val="28"/>
          <w:szCs w:val="28"/>
        </w:rPr>
      </w:pPr>
    </w:p>
    <w:p w14:paraId="34052307" w14:textId="181DEDC7" w:rsidR="00395A3F" w:rsidRDefault="00395A3F" w:rsidP="005B0CC2">
      <w:pPr>
        <w:widowControl w:val="0"/>
        <w:spacing w:after="240"/>
        <w:jc w:val="both"/>
        <w:rPr>
          <w:rFonts w:ascii="DIN-Medium" w:hAnsi="DIN-Medium" w:cs="Arial"/>
          <w:sz w:val="28"/>
          <w:szCs w:val="28"/>
        </w:rPr>
      </w:pPr>
      <w:r>
        <w:rPr>
          <w:rFonts w:ascii="DIN-Medium" w:hAnsi="DIN-Medium" w:cs="Arial"/>
          <w:sz w:val="28"/>
          <w:szCs w:val="28"/>
        </w:rPr>
        <w:t>CALENDRIER</w:t>
      </w:r>
    </w:p>
    <w:p w14:paraId="441D8EFF" w14:textId="77777777" w:rsidR="00395A3F" w:rsidRDefault="00395A3F" w:rsidP="005B0CC2">
      <w:pPr>
        <w:jc w:val="both"/>
        <w:rPr>
          <w:rFonts w:ascii="DIN-Medium" w:hAnsi="DIN-Medium" w:cs="Arial"/>
          <w:sz w:val="28"/>
          <w:szCs w:val="28"/>
        </w:rPr>
      </w:pPr>
    </w:p>
    <w:p w14:paraId="3D03A31B" w14:textId="5BEF62BA" w:rsidR="00395A3F" w:rsidRPr="002530C6" w:rsidRDefault="00395A3F" w:rsidP="005B0CC2">
      <w:pPr>
        <w:jc w:val="both"/>
        <w:rPr>
          <w:rFonts w:cs="Arial"/>
          <w:sz w:val="22"/>
        </w:rPr>
      </w:pPr>
      <w:r w:rsidRPr="002530C6">
        <w:rPr>
          <w:rFonts w:cs="Arial"/>
          <w:sz w:val="22"/>
        </w:rPr>
        <w:t xml:space="preserve">Envoi des candidatures : </w:t>
      </w:r>
      <w:r w:rsidR="002D64ED" w:rsidRPr="00D83614">
        <w:rPr>
          <w:rFonts w:cs="Arial"/>
          <w:b/>
          <w:bCs/>
          <w:sz w:val="22"/>
        </w:rPr>
        <w:t>dimanche 2</w:t>
      </w:r>
      <w:r w:rsidR="00C02D0F" w:rsidRPr="00D83614">
        <w:rPr>
          <w:rFonts w:cs="Arial"/>
          <w:b/>
          <w:bCs/>
          <w:sz w:val="22"/>
        </w:rPr>
        <w:t>4</w:t>
      </w:r>
      <w:r w:rsidRPr="00D83614">
        <w:rPr>
          <w:rFonts w:cs="Arial"/>
          <w:b/>
          <w:bCs/>
          <w:sz w:val="22"/>
        </w:rPr>
        <w:t xml:space="preserve"> </w:t>
      </w:r>
      <w:r w:rsidR="00C02D0F" w:rsidRPr="00D83614">
        <w:rPr>
          <w:rFonts w:cs="Arial"/>
          <w:b/>
          <w:bCs/>
          <w:sz w:val="22"/>
        </w:rPr>
        <w:t>septembre</w:t>
      </w:r>
      <w:r w:rsidRPr="00D83614">
        <w:rPr>
          <w:rFonts w:cs="Arial"/>
          <w:b/>
          <w:bCs/>
          <w:sz w:val="22"/>
        </w:rPr>
        <w:t xml:space="preserve"> 202</w:t>
      </w:r>
      <w:r w:rsidR="00C02D0F" w:rsidRPr="00D83614">
        <w:rPr>
          <w:rFonts w:cs="Arial"/>
          <w:b/>
          <w:bCs/>
          <w:sz w:val="22"/>
        </w:rPr>
        <w:t>3</w:t>
      </w:r>
      <w:r w:rsidRPr="00D83614">
        <w:rPr>
          <w:rFonts w:cs="Arial"/>
          <w:b/>
          <w:bCs/>
          <w:sz w:val="22"/>
        </w:rPr>
        <w:t xml:space="preserve"> minuit</w:t>
      </w:r>
    </w:p>
    <w:p w14:paraId="3A4472B2" w14:textId="0136D7F0" w:rsidR="00395A3F" w:rsidRDefault="00395A3F" w:rsidP="005B0CC2">
      <w:pPr>
        <w:jc w:val="both"/>
        <w:rPr>
          <w:rFonts w:cs="Arial"/>
          <w:sz w:val="22"/>
        </w:rPr>
      </w:pPr>
      <w:r w:rsidRPr="002530C6">
        <w:rPr>
          <w:rFonts w:cs="Arial"/>
          <w:sz w:val="22"/>
        </w:rPr>
        <w:t>Livraison du reportage</w:t>
      </w:r>
      <w:r w:rsidR="002530C6" w:rsidRPr="002530C6">
        <w:rPr>
          <w:rFonts w:cs="Arial"/>
          <w:sz w:val="22"/>
        </w:rPr>
        <w:t xml:space="preserve"> échelonnée en fonction des sites</w:t>
      </w:r>
      <w:r w:rsidRPr="002530C6">
        <w:rPr>
          <w:rFonts w:cs="Arial"/>
          <w:sz w:val="22"/>
        </w:rPr>
        <w:t xml:space="preserve"> : </w:t>
      </w:r>
      <w:r w:rsidR="002530C6" w:rsidRPr="002530C6">
        <w:rPr>
          <w:rFonts w:cs="Arial"/>
          <w:sz w:val="22"/>
        </w:rPr>
        <w:t>neuf</w:t>
      </w:r>
      <w:r w:rsidR="00506854" w:rsidRPr="002530C6">
        <w:rPr>
          <w:rFonts w:cs="Arial"/>
          <w:sz w:val="22"/>
        </w:rPr>
        <w:t xml:space="preserve"> </w:t>
      </w:r>
      <w:r w:rsidRPr="002530C6">
        <w:rPr>
          <w:rFonts w:cs="Arial"/>
          <w:sz w:val="22"/>
        </w:rPr>
        <w:t>mois à compter de la notification</w:t>
      </w:r>
    </w:p>
    <w:p w14:paraId="6A3A01A6" w14:textId="0BA9C145" w:rsidR="00395A3F" w:rsidRDefault="00395A3F" w:rsidP="005B0CC2">
      <w:pPr>
        <w:jc w:val="both"/>
        <w:rPr>
          <w:rFonts w:ascii="DIN-Medium" w:hAnsi="DIN-Medium" w:cs="Arial"/>
          <w:sz w:val="28"/>
          <w:szCs w:val="28"/>
        </w:rPr>
      </w:pPr>
    </w:p>
    <w:p w14:paraId="0A682CA4" w14:textId="447FC517" w:rsidR="00245342" w:rsidRDefault="00245342" w:rsidP="005B0CC2">
      <w:pPr>
        <w:jc w:val="both"/>
        <w:rPr>
          <w:rFonts w:ascii="DIN-Medium" w:hAnsi="DIN-Medium" w:cs="Arial"/>
          <w:sz w:val="28"/>
          <w:szCs w:val="28"/>
        </w:rPr>
      </w:pPr>
      <w:r>
        <w:rPr>
          <w:rFonts w:ascii="DIN-Medium" w:hAnsi="DIN-Medium" w:cs="Arial"/>
          <w:sz w:val="28"/>
          <w:szCs w:val="28"/>
        </w:rPr>
        <w:t>COMMANDE</w:t>
      </w:r>
    </w:p>
    <w:p w14:paraId="4336E515" w14:textId="6E7ED4E2" w:rsidR="00913566" w:rsidRDefault="00913566" w:rsidP="005B0CC2">
      <w:pPr>
        <w:autoSpaceDE w:val="0"/>
        <w:autoSpaceDN w:val="0"/>
        <w:adjustRightInd w:val="0"/>
        <w:spacing w:after="0" w:line="240" w:lineRule="auto"/>
        <w:jc w:val="both"/>
        <w:rPr>
          <w:rFonts w:ascii="DIN-Medium" w:hAnsi="DIN-Medium" w:cs="DalaFloda-Bold"/>
          <w:sz w:val="28"/>
          <w:szCs w:val="28"/>
        </w:rPr>
      </w:pPr>
    </w:p>
    <w:p w14:paraId="1E507E9A" w14:textId="6729A1F3" w:rsidR="00913566" w:rsidRPr="00913566" w:rsidRDefault="00913566" w:rsidP="005B0CC2">
      <w:pPr>
        <w:autoSpaceDE w:val="0"/>
        <w:autoSpaceDN w:val="0"/>
        <w:adjustRightInd w:val="0"/>
        <w:spacing w:after="0" w:line="240" w:lineRule="auto"/>
        <w:jc w:val="both"/>
        <w:rPr>
          <w:rFonts w:cs="DalaFloda-Bold"/>
          <w:b/>
          <w:bCs/>
          <w:sz w:val="22"/>
        </w:rPr>
      </w:pPr>
      <w:r w:rsidRPr="00913566">
        <w:rPr>
          <w:rFonts w:cs="DalaFloda-Bold"/>
          <w:b/>
          <w:bCs/>
          <w:sz w:val="22"/>
        </w:rPr>
        <w:t>OBLIGATIONS GÉNÉRALES DES PARTIES</w:t>
      </w:r>
    </w:p>
    <w:p w14:paraId="3FD1B753" w14:textId="77777777" w:rsidR="005B0CC2" w:rsidRDefault="005B0CC2" w:rsidP="005B0CC2">
      <w:pPr>
        <w:autoSpaceDE w:val="0"/>
        <w:autoSpaceDN w:val="0"/>
        <w:adjustRightInd w:val="0"/>
        <w:spacing w:after="0" w:line="240" w:lineRule="auto"/>
        <w:jc w:val="both"/>
        <w:rPr>
          <w:rFonts w:cs="ACaslonPro-Bold"/>
          <w:b/>
          <w:bCs/>
          <w:sz w:val="22"/>
        </w:rPr>
      </w:pPr>
    </w:p>
    <w:p w14:paraId="1115A03B" w14:textId="612017F1" w:rsidR="00913566" w:rsidRPr="00913566" w:rsidRDefault="00913566" w:rsidP="005B0CC2">
      <w:pPr>
        <w:autoSpaceDE w:val="0"/>
        <w:autoSpaceDN w:val="0"/>
        <w:adjustRightInd w:val="0"/>
        <w:spacing w:after="0" w:line="240" w:lineRule="auto"/>
        <w:jc w:val="both"/>
        <w:rPr>
          <w:rFonts w:cs="ACaslon-Regular"/>
          <w:sz w:val="22"/>
        </w:rPr>
      </w:pPr>
      <w:r w:rsidRPr="00913566">
        <w:rPr>
          <w:rFonts w:cs="ACaslonPro-Bold"/>
          <w:b/>
          <w:bCs/>
          <w:sz w:val="22"/>
        </w:rPr>
        <w:t>L</w:t>
      </w:r>
      <w:r w:rsidR="005B0CC2">
        <w:rPr>
          <w:rFonts w:cs="ACaslonPro-Bold"/>
          <w:b/>
          <w:bCs/>
          <w:sz w:val="22"/>
        </w:rPr>
        <w:t>a</w:t>
      </w:r>
      <w:r w:rsidRPr="00913566">
        <w:rPr>
          <w:rFonts w:cs="ACaslonPro-Bold"/>
          <w:b/>
          <w:bCs/>
          <w:sz w:val="22"/>
        </w:rPr>
        <w:t xml:space="preserve"> structure accueillante </w:t>
      </w:r>
      <w:r w:rsidRPr="00913566">
        <w:rPr>
          <w:rFonts w:cs="ACaslon-Regular"/>
          <w:sz w:val="22"/>
        </w:rPr>
        <w:t>s’engage à verser à l’artiste :</w:t>
      </w:r>
    </w:p>
    <w:p w14:paraId="5DEC019A" w14:textId="7323DCCE" w:rsidR="00913566" w:rsidRPr="00913566" w:rsidRDefault="00913566" w:rsidP="005B0CC2">
      <w:pPr>
        <w:autoSpaceDE w:val="0"/>
        <w:autoSpaceDN w:val="0"/>
        <w:adjustRightInd w:val="0"/>
        <w:spacing w:after="0" w:line="240" w:lineRule="auto"/>
        <w:jc w:val="both"/>
        <w:rPr>
          <w:rFonts w:cs="ACaslonPro-Italic"/>
          <w:i/>
          <w:iCs/>
          <w:sz w:val="22"/>
        </w:rPr>
      </w:pPr>
      <w:r w:rsidRPr="00913566">
        <w:rPr>
          <w:rFonts w:cs="ACaslon-Regular"/>
          <w:sz w:val="22"/>
        </w:rPr>
        <w:t xml:space="preserve">- une rémunération brute de </w:t>
      </w:r>
      <w:r w:rsidR="005B0CC2">
        <w:rPr>
          <w:rFonts w:cs="ACaslon-Regular"/>
          <w:sz w:val="22"/>
        </w:rPr>
        <w:t>5 000</w:t>
      </w:r>
      <w:r w:rsidRPr="00913566">
        <w:rPr>
          <w:rFonts w:cs="ACaslon-Regular"/>
          <w:sz w:val="22"/>
        </w:rPr>
        <w:t xml:space="preserve"> euros TTC pour le travail de création originale versée en trois</w:t>
      </w:r>
      <w:r>
        <w:rPr>
          <w:rFonts w:cs="ACaslon-Regular"/>
          <w:sz w:val="22"/>
        </w:rPr>
        <w:t xml:space="preserve"> </w:t>
      </w:r>
      <w:r w:rsidRPr="00913566">
        <w:rPr>
          <w:rFonts w:cs="ACaslon-Regular"/>
          <w:sz w:val="22"/>
        </w:rPr>
        <w:t xml:space="preserve">fois : au début, au cours et en fin de résidence. </w:t>
      </w:r>
      <w:r w:rsidRPr="00913566">
        <w:rPr>
          <w:rFonts w:cs="ACaslonPro-Italic"/>
          <w:i/>
          <w:iCs/>
          <w:sz w:val="22"/>
        </w:rPr>
        <w:t>Les droits d’auteurs, cotisations Maison des Artistes</w:t>
      </w:r>
      <w:r>
        <w:rPr>
          <w:rFonts w:cs="ACaslonPro-Italic"/>
          <w:i/>
          <w:iCs/>
          <w:sz w:val="22"/>
        </w:rPr>
        <w:t xml:space="preserve"> </w:t>
      </w:r>
      <w:r w:rsidRPr="00913566">
        <w:rPr>
          <w:rFonts w:cs="ACaslonPro-Italic"/>
          <w:i/>
          <w:iCs/>
          <w:sz w:val="22"/>
        </w:rPr>
        <w:t>ou AGESSA ou autres sont incluses dans cette somme.</w:t>
      </w:r>
    </w:p>
    <w:p w14:paraId="4206617D" w14:textId="0F921B78" w:rsidR="00913566" w:rsidRPr="00913566" w:rsidRDefault="00913566" w:rsidP="005B0CC2">
      <w:pPr>
        <w:autoSpaceDE w:val="0"/>
        <w:autoSpaceDN w:val="0"/>
        <w:adjustRightInd w:val="0"/>
        <w:spacing w:after="0" w:line="240" w:lineRule="auto"/>
        <w:jc w:val="both"/>
        <w:rPr>
          <w:rFonts w:cs="ACaslon-Regular"/>
          <w:sz w:val="22"/>
        </w:rPr>
      </w:pPr>
      <w:r w:rsidRPr="00913566">
        <w:rPr>
          <w:rFonts w:cs="ACaslon-Regular"/>
          <w:sz w:val="22"/>
        </w:rPr>
        <w:lastRenderedPageBreak/>
        <w:t xml:space="preserve">- une indemnité forfaitaire de </w:t>
      </w:r>
      <w:r w:rsidR="005B0CC2">
        <w:rPr>
          <w:rFonts w:cs="ACaslon-Regular"/>
          <w:sz w:val="22"/>
        </w:rPr>
        <w:t>1 0</w:t>
      </w:r>
      <w:r w:rsidRPr="00913566">
        <w:rPr>
          <w:rFonts w:cs="ACaslon-Regular"/>
          <w:sz w:val="22"/>
        </w:rPr>
        <w:t>00 euros pour couvrir les frais de déplacement sur le territoire,</w:t>
      </w:r>
    </w:p>
    <w:p w14:paraId="09D6CB82" w14:textId="3EAA57A9" w:rsidR="00913566" w:rsidRPr="00913566" w:rsidRDefault="00913566" w:rsidP="005B0CC2">
      <w:pPr>
        <w:autoSpaceDE w:val="0"/>
        <w:autoSpaceDN w:val="0"/>
        <w:adjustRightInd w:val="0"/>
        <w:spacing w:after="0" w:line="240" w:lineRule="auto"/>
        <w:jc w:val="both"/>
        <w:rPr>
          <w:rFonts w:cs="ACaslon-Regular"/>
          <w:sz w:val="22"/>
        </w:rPr>
      </w:pPr>
      <w:r w:rsidRPr="00913566">
        <w:rPr>
          <w:rFonts w:cs="ACaslon-Regular"/>
          <w:sz w:val="22"/>
        </w:rPr>
        <w:t xml:space="preserve">- une indemnité forfaitaire de </w:t>
      </w:r>
      <w:r w:rsidR="005B0CC2">
        <w:rPr>
          <w:rFonts w:cs="ACaslon-Regular"/>
          <w:sz w:val="22"/>
        </w:rPr>
        <w:t>3</w:t>
      </w:r>
      <w:r w:rsidRPr="00913566">
        <w:rPr>
          <w:rFonts w:cs="ACaslon-Regular"/>
          <w:sz w:val="22"/>
        </w:rPr>
        <w:t>00 euros pour assurer les frais de bouche,</w:t>
      </w:r>
    </w:p>
    <w:p w14:paraId="735DCECC" w14:textId="78664196" w:rsidR="005B0CC2" w:rsidRPr="00913566" w:rsidRDefault="005B0CC2" w:rsidP="005B0CC2">
      <w:pPr>
        <w:autoSpaceDE w:val="0"/>
        <w:autoSpaceDN w:val="0"/>
        <w:adjustRightInd w:val="0"/>
        <w:spacing w:after="0" w:line="240" w:lineRule="auto"/>
        <w:jc w:val="both"/>
        <w:rPr>
          <w:rFonts w:cs="ACaslon-Regular"/>
          <w:sz w:val="22"/>
        </w:rPr>
      </w:pPr>
      <w:r w:rsidRPr="00913566">
        <w:rPr>
          <w:rFonts w:cs="ACaslon-Regular"/>
          <w:sz w:val="22"/>
        </w:rPr>
        <w:t xml:space="preserve">- une indemnité forfaitaire de </w:t>
      </w:r>
      <w:r>
        <w:rPr>
          <w:rFonts w:cs="ACaslon-Regular"/>
          <w:sz w:val="22"/>
        </w:rPr>
        <w:t>1 0</w:t>
      </w:r>
      <w:r w:rsidRPr="00913566">
        <w:rPr>
          <w:rFonts w:cs="ACaslon-Regular"/>
          <w:sz w:val="22"/>
        </w:rPr>
        <w:t xml:space="preserve">00 euros pour couvrir les frais </w:t>
      </w:r>
      <w:r>
        <w:rPr>
          <w:rFonts w:cs="ACaslon-Regular"/>
          <w:sz w:val="22"/>
        </w:rPr>
        <w:t>d’hébergement</w:t>
      </w:r>
      <w:r w:rsidRPr="00913566">
        <w:rPr>
          <w:rFonts w:cs="ACaslon-Regular"/>
          <w:sz w:val="22"/>
        </w:rPr>
        <w:t xml:space="preserve"> sur le territoire</w:t>
      </w:r>
      <w:r>
        <w:rPr>
          <w:rFonts w:cs="ACaslon-Regular"/>
          <w:sz w:val="22"/>
        </w:rPr>
        <w:t>.</w:t>
      </w:r>
    </w:p>
    <w:p w14:paraId="2AC1FDBE" w14:textId="5FC4B515" w:rsidR="00913566" w:rsidRPr="00913566" w:rsidRDefault="00913566" w:rsidP="005B0CC2">
      <w:pPr>
        <w:autoSpaceDE w:val="0"/>
        <w:autoSpaceDN w:val="0"/>
        <w:adjustRightInd w:val="0"/>
        <w:spacing w:after="0" w:line="240" w:lineRule="auto"/>
        <w:jc w:val="both"/>
        <w:rPr>
          <w:rFonts w:cs="ACaslon-Regular"/>
          <w:sz w:val="22"/>
        </w:rPr>
      </w:pPr>
      <w:r w:rsidRPr="00913566">
        <w:rPr>
          <w:rFonts w:cs="ACaslonPro-Bold"/>
          <w:b/>
          <w:bCs/>
          <w:sz w:val="22"/>
        </w:rPr>
        <w:t>L</w:t>
      </w:r>
      <w:r w:rsidR="005B0CC2">
        <w:rPr>
          <w:rFonts w:cs="ACaslonPro-Bold"/>
          <w:b/>
          <w:bCs/>
          <w:sz w:val="22"/>
        </w:rPr>
        <w:t>a</w:t>
      </w:r>
      <w:r w:rsidRPr="00913566">
        <w:rPr>
          <w:rFonts w:cs="ACaslonPro-Bold"/>
          <w:b/>
          <w:bCs/>
          <w:sz w:val="22"/>
        </w:rPr>
        <w:t xml:space="preserve"> structure accueillante </w:t>
      </w:r>
      <w:r w:rsidRPr="00913566">
        <w:rPr>
          <w:rFonts w:cs="ACaslon-Regular"/>
          <w:sz w:val="22"/>
        </w:rPr>
        <w:t>s’engage également :</w:t>
      </w:r>
    </w:p>
    <w:p w14:paraId="3A85C991" w14:textId="006EA5F7" w:rsidR="005B0CC2" w:rsidRDefault="00913566" w:rsidP="005B0CC2">
      <w:pPr>
        <w:autoSpaceDE w:val="0"/>
        <w:autoSpaceDN w:val="0"/>
        <w:adjustRightInd w:val="0"/>
        <w:spacing w:after="0" w:line="240" w:lineRule="auto"/>
        <w:jc w:val="both"/>
        <w:rPr>
          <w:rFonts w:cs="ACaslon-Regular"/>
          <w:sz w:val="22"/>
        </w:rPr>
      </w:pPr>
      <w:r w:rsidRPr="00913566">
        <w:rPr>
          <w:rFonts w:cs="ACaslon-Regular"/>
          <w:sz w:val="22"/>
        </w:rPr>
        <w:t xml:space="preserve">- à </w:t>
      </w:r>
      <w:r w:rsidR="005B0CC2">
        <w:rPr>
          <w:rFonts w:cs="ACaslon-Regular"/>
          <w:sz w:val="22"/>
        </w:rPr>
        <w:t>prendre en charge les coûts pour la réalisation de l’ouvrage papier</w:t>
      </w:r>
      <w:r w:rsidR="003D38FB">
        <w:rPr>
          <w:rFonts w:cs="ACaslon-Regular"/>
          <w:sz w:val="22"/>
        </w:rPr>
        <w:t xml:space="preserve"> et le portail numérique,</w:t>
      </w:r>
    </w:p>
    <w:p w14:paraId="69365893" w14:textId="3D1C6D2E" w:rsidR="00245342" w:rsidRDefault="00913566" w:rsidP="005B0CC2">
      <w:pPr>
        <w:autoSpaceDE w:val="0"/>
        <w:autoSpaceDN w:val="0"/>
        <w:adjustRightInd w:val="0"/>
        <w:spacing w:after="0" w:line="240" w:lineRule="auto"/>
        <w:jc w:val="both"/>
        <w:rPr>
          <w:rFonts w:cs="ACaslon-Regular"/>
          <w:sz w:val="22"/>
        </w:rPr>
      </w:pPr>
      <w:r w:rsidRPr="00913566">
        <w:rPr>
          <w:rFonts w:cs="ACaslon-Regular"/>
          <w:sz w:val="22"/>
        </w:rPr>
        <w:t>- à faciliter les contacts et les rencontres avec le réseau de partenaires permettant les investigations</w:t>
      </w:r>
      <w:r w:rsidR="005B0CC2">
        <w:rPr>
          <w:rFonts w:cs="ACaslon-Regular"/>
          <w:sz w:val="22"/>
        </w:rPr>
        <w:t xml:space="preserve"> </w:t>
      </w:r>
      <w:r w:rsidRPr="00913566">
        <w:rPr>
          <w:rFonts w:cs="ACaslon-Regular"/>
          <w:sz w:val="22"/>
        </w:rPr>
        <w:t>locales : habitants, associations locales, entreprises et artisans.</w:t>
      </w:r>
    </w:p>
    <w:p w14:paraId="06953FE0" w14:textId="77777777" w:rsidR="00876FF5" w:rsidRDefault="00876FF5" w:rsidP="005B0CC2">
      <w:pPr>
        <w:autoSpaceDE w:val="0"/>
        <w:autoSpaceDN w:val="0"/>
        <w:adjustRightInd w:val="0"/>
        <w:spacing w:after="0" w:line="240" w:lineRule="auto"/>
        <w:jc w:val="both"/>
        <w:rPr>
          <w:rFonts w:cs="ACaslon-Regular"/>
          <w:sz w:val="22"/>
        </w:rPr>
      </w:pPr>
    </w:p>
    <w:p w14:paraId="62F31CCE" w14:textId="77777777" w:rsidR="005B0CC2" w:rsidRPr="00913566" w:rsidRDefault="005B0CC2" w:rsidP="005B0CC2">
      <w:pPr>
        <w:autoSpaceDE w:val="0"/>
        <w:autoSpaceDN w:val="0"/>
        <w:adjustRightInd w:val="0"/>
        <w:spacing w:after="0" w:line="240" w:lineRule="auto"/>
        <w:jc w:val="both"/>
        <w:rPr>
          <w:rFonts w:cs="Arial"/>
          <w:sz w:val="22"/>
        </w:rPr>
      </w:pPr>
    </w:p>
    <w:p w14:paraId="2B2DA336" w14:textId="766A1482" w:rsidR="00395A3F" w:rsidRDefault="00351386" w:rsidP="005B0CC2">
      <w:pPr>
        <w:jc w:val="both"/>
        <w:rPr>
          <w:rFonts w:ascii="DIN-Medium" w:hAnsi="DIN-Medium" w:cs="Arial"/>
          <w:sz w:val="28"/>
          <w:szCs w:val="28"/>
        </w:rPr>
      </w:pPr>
      <w:r>
        <w:rPr>
          <w:rFonts w:ascii="DIN-Medium" w:hAnsi="DIN-Medium" w:cs="Arial"/>
          <w:sz w:val="28"/>
          <w:szCs w:val="28"/>
        </w:rPr>
        <w:t>DOSSIER DE</w:t>
      </w:r>
      <w:r w:rsidR="00395A3F">
        <w:rPr>
          <w:rFonts w:ascii="DIN-Medium" w:hAnsi="DIN-Medium" w:cs="Arial"/>
          <w:sz w:val="28"/>
          <w:szCs w:val="28"/>
        </w:rPr>
        <w:t xml:space="preserve"> CANDIDATURE</w:t>
      </w:r>
    </w:p>
    <w:p w14:paraId="10DB15E1" w14:textId="77777777" w:rsidR="00395A3F" w:rsidRDefault="00395A3F" w:rsidP="005B0CC2">
      <w:pPr>
        <w:jc w:val="both"/>
        <w:rPr>
          <w:rFonts w:ascii="DIN-Medium" w:hAnsi="DIN-Medium" w:cs="Arial"/>
          <w:sz w:val="28"/>
          <w:szCs w:val="28"/>
        </w:rPr>
      </w:pPr>
    </w:p>
    <w:p w14:paraId="42117FA7" w14:textId="386C66A2" w:rsidR="00395A3F" w:rsidRPr="00506854" w:rsidRDefault="00395A3F" w:rsidP="005B0CC2">
      <w:pPr>
        <w:jc w:val="both"/>
        <w:rPr>
          <w:rFonts w:ascii="DIN-Medium" w:hAnsi="DIN-Medium" w:cs="Arial"/>
          <w:sz w:val="22"/>
        </w:rPr>
      </w:pPr>
      <w:r w:rsidRPr="00506854">
        <w:rPr>
          <w:rFonts w:ascii="DIN-Medium" w:hAnsi="DIN-Medium" w:cs="Arial"/>
          <w:sz w:val="22"/>
        </w:rPr>
        <w:t>Modalités de candidature</w:t>
      </w:r>
    </w:p>
    <w:p w14:paraId="7E0F9FD6" w14:textId="549A0F15" w:rsidR="00506854" w:rsidRPr="00506854" w:rsidRDefault="00506854" w:rsidP="005B0CC2">
      <w:pPr>
        <w:jc w:val="both"/>
        <w:rPr>
          <w:rFonts w:cs="ACaslon-Regular"/>
          <w:sz w:val="22"/>
        </w:rPr>
      </w:pPr>
      <w:r w:rsidRPr="00506854">
        <w:rPr>
          <w:rFonts w:cs="ACaslon-Regular"/>
          <w:sz w:val="22"/>
        </w:rPr>
        <w:t>Le dossier de candidature doit être constitué des documents suivants rassemblés dans un seul fichier</w:t>
      </w:r>
      <w:r>
        <w:rPr>
          <w:rFonts w:cs="ACaslon-Regular"/>
          <w:sz w:val="22"/>
        </w:rPr>
        <w:t xml:space="preserve"> </w:t>
      </w:r>
      <w:r w:rsidRPr="00506854">
        <w:rPr>
          <w:rFonts w:cs="ACaslon-Regular"/>
          <w:sz w:val="22"/>
        </w:rPr>
        <w:t xml:space="preserve">au format pdf, nommé </w:t>
      </w:r>
      <w:r>
        <w:rPr>
          <w:rFonts w:cs="ACaslon-Regular"/>
          <w:sz w:val="22"/>
        </w:rPr>
        <w:t>EmpreintesIndustrielles_</w:t>
      </w:r>
      <w:r w:rsidRPr="00506854">
        <w:rPr>
          <w:rFonts w:cs="ACaslon-Regular"/>
          <w:sz w:val="22"/>
        </w:rPr>
        <w:t>NOM_Prénom_202</w:t>
      </w:r>
      <w:r w:rsidR="00C02D0F">
        <w:rPr>
          <w:rFonts w:cs="ACaslon-Regular"/>
          <w:sz w:val="22"/>
        </w:rPr>
        <w:t>3</w:t>
      </w:r>
      <w:r w:rsidRPr="00506854">
        <w:rPr>
          <w:rFonts w:cs="ACaslon-Regular"/>
          <w:sz w:val="22"/>
        </w:rPr>
        <w:t xml:space="preserve"> :</w:t>
      </w:r>
    </w:p>
    <w:p w14:paraId="3873C6DC" w14:textId="32FAABE1" w:rsidR="00506854" w:rsidRPr="00506854" w:rsidRDefault="00506854" w:rsidP="005B0CC2">
      <w:pPr>
        <w:jc w:val="both"/>
        <w:rPr>
          <w:rFonts w:cs="ACaslonPro-Bold"/>
          <w:b/>
          <w:bCs/>
          <w:sz w:val="22"/>
        </w:rPr>
      </w:pPr>
      <w:r w:rsidRPr="00506854">
        <w:rPr>
          <w:rFonts w:cs="ACaslon-Regular"/>
          <w:sz w:val="22"/>
        </w:rPr>
        <w:t xml:space="preserve">- la fiche de candidature dûment remplie, à télécharger </w:t>
      </w:r>
      <w:hyperlink r:id="rId12" w:history="1">
        <w:r w:rsidRPr="009D0EDB">
          <w:rPr>
            <w:rStyle w:val="Lienhypertexte"/>
            <w:rFonts w:cs="ACaslonPro-Bold"/>
            <w:b/>
            <w:bCs/>
            <w:sz w:val="22"/>
          </w:rPr>
          <w:t>ICI</w:t>
        </w:r>
      </w:hyperlink>
      <w:r w:rsidR="00245342">
        <w:rPr>
          <w:rFonts w:cs="ACaslonPro-Bold"/>
          <w:b/>
          <w:bCs/>
          <w:sz w:val="22"/>
        </w:rPr>
        <w:t>.</w:t>
      </w:r>
    </w:p>
    <w:p w14:paraId="4BD8854F" w14:textId="325FDF41" w:rsidR="00506854" w:rsidRPr="00506854" w:rsidRDefault="00506854" w:rsidP="005B0CC2">
      <w:pPr>
        <w:jc w:val="both"/>
        <w:rPr>
          <w:rFonts w:cs="ACaslon-Regular"/>
          <w:sz w:val="22"/>
        </w:rPr>
      </w:pPr>
      <w:r w:rsidRPr="00506854">
        <w:rPr>
          <w:rFonts w:cs="ACaslon-Regular"/>
          <w:sz w:val="22"/>
        </w:rPr>
        <w:t>- une note d’intention du projet composé de photographies, visuels et tous documents pouvant</w:t>
      </w:r>
      <w:r w:rsidR="000B1B4E">
        <w:rPr>
          <w:rFonts w:cs="ACaslon-Regular"/>
          <w:sz w:val="22"/>
        </w:rPr>
        <w:t xml:space="preserve"> </w:t>
      </w:r>
      <w:r w:rsidRPr="00506854">
        <w:rPr>
          <w:rFonts w:cs="ACaslon-Regular"/>
          <w:sz w:val="22"/>
        </w:rPr>
        <w:t>préciser la nature du projet</w:t>
      </w:r>
    </w:p>
    <w:p w14:paraId="4C7EF819" w14:textId="4944A098" w:rsidR="00506854" w:rsidRPr="00506854" w:rsidRDefault="00506854" w:rsidP="005B0CC2">
      <w:pPr>
        <w:jc w:val="both"/>
        <w:rPr>
          <w:rFonts w:cs="ACaslon-Regular"/>
          <w:sz w:val="22"/>
        </w:rPr>
      </w:pPr>
      <w:r w:rsidRPr="00506854">
        <w:rPr>
          <w:rFonts w:cs="ACaslon-Regular"/>
          <w:sz w:val="22"/>
        </w:rPr>
        <w:t xml:space="preserve">- un </w:t>
      </w:r>
      <w:r w:rsidR="00C02D0F">
        <w:rPr>
          <w:rFonts w:cs="ACaslon-Regular"/>
          <w:sz w:val="22"/>
        </w:rPr>
        <w:t>c</w:t>
      </w:r>
      <w:r w:rsidRPr="00506854">
        <w:rPr>
          <w:rFonts w:cs="ACaslon-Regular"/>
          <w:sz w:val="22"/>
        </w:rPr>
        <w:t xml:space="preserve">urriculum </w:t>
      </w:r>
      <w:r w:rsidR="00C02D0F">
        <w:rPr>
          <w:rFonts w:cs="ACaslon-Regular"/>
          <w:sz w:val="22"/>
        </w:rPr>
        <w:t>v</w:t>
      </w:r>
      <w:r w:rsidRPr="00506854">
        <w:rPr>
          <w:rFonts w:cs="ACaslon-Regular"/>
          <w:sz w:val="22"/>
        </w:rPr>
        <w:t>itae</w:t>
      </w:r>
    </w:p>
    <w:p w14:paraId="3E00AD1A" w14:textId="77777777" w:rsidR="00506854" w:rsidRPr="00506854" w:rsidRDefault="00506854" w:rsidP="005B0CC2">
      <w:pPr>
        <w:jc w:val="both"/>
        <w:rPr>
          <w:rFonts w:cs="ACaslon-Regular"/>
          <w:sz w:val="22"/>
        </w:rPr>
      </w:pPr>
      <w:r w:rsidRPr="00506854">
        <w:rPr>
          <w:rFonts w:cs="ACaslon-Regular"/>
          <w:sz w:val="22"/>
        </w:rPr>
        <w:t>- une série de photographies (20 maximum) d’un travail personnel.</w:t>
      </w:r>
    </w:p>
    <w:p w14:paraId="39592950" w14:textId="2B5FAA7C" w:rsidR="00395A3F" w:rsidRDefault="00506854" w:rsidP="005B0CC2">
      <w:pPr>
        <w:jc w:val="both"/>
        <w:rPr>
          <w:rFonts w:cs="ACaslon-Regular"/>
          <w:sz w:val="22"/>
        </w:rPr>
      </w:pPr>
      <w:r w:rsidRPr="00506854">
        <w:rPr>
          <w:rFonts w:cs="ACaslon-Regular"/>
          <w:sz w:val="22"/>
        </w:rPr>
        <w:t xml:space="preserve">Le dossier de candidature devra être envoyé à </w:t>
      </w:r>
      <w:r w:rsidR="00876FF5">
        <w:rPr>
          <w:rFonts w:cs="ACaslon-Regular"/>
          <w:sz w:val="22"/>
        </w:rPr>
        <w:t xml:space="preserve">Emeline Perrin à l’adresse suivante : </w:t>
      </w:r>
      <w:hyperlink r:id="rId13" w:history="1">
        <w:r w:rsidR="00876FF5" w:rsidRPr="0098681D">
          <w:rPr>
            <w:rStyle w:val="Lienhypertexte"/>
            <w:rFonts w:cs="ACaslon-Regular"/>
            <w:sz w:val="22"/>
          </w:rPr>
          <w:t>e.perrin@ecomusee-avesnois.fr</w:t>
        </w:r>
      </w:hyperlink>
    </w:p>
    <w:p w14:paraId="797EE3B5" w14:textId="77777777" w:rsidR="008F512B" w:rsidRDefault="008F512B" w:rsidP="005B0CC2">
      <w:pPr>
        <w:jc w:val="both"/>
        <w:rPr>
          <w:rFonts w:ascii="DIN-Medium" w:hAnsi="DIN-Medium" w:cs="Arial"/>
          <w:sz w:val="28"/>
          <w:szCs w:val="28"/>
        </w:rPr>
      </w:pPr>
    </w:p>
    <w:p w14:paraId="0D636653" w14:textId="0898064A" w:rsidR="00395A3F" w:rsidRDefault="00395A3F" w:rsidP="005B0CC2">
      <w:pPr>
        <w:jc w:val="both"/>
        <w:rPr>
          <w:rFonts w:ascii="DIN-Medium" w:hAnsi="DIN-Medium" w:cs="Arial"/>
          <w:sz w:val="28"/>
          <w:szCs w:val="28"/>
        </w:rPr>
      </w:pPr>
      <w:r>
        <w:rPr>
          <w:rFonts w:ascii="DIN-Medium" w:hAnsi="DIN-Medium" w:cs="Arial"/>
          <w:sz w:val="28"/>
          <w:szCs w:val="28"/>
        </w:rPr>
        <w:t>CONTACT</w:t>
      </w:r>
    </w:p>
    <w:p w14:paraId="2C92AD84" w14:textId="021C399C" w:rsidR="00395A3F" w:rsidRDefault="00395A3F" w:rsidP="005B0CC2">
      <w:pPr>
        <w:jc w:val="both"/>
        <w:rPr>
          <w:rFonts w:ascii="DIN-Medium" w:hAnsi="DIN-Medium" w:cs="Arial"/>
          <w:sz w:val="28"/>
          <w:szCs w:val="28"/>
        </w:rPr>
      </w:pPr>
    </w:p>
    <w:p w14:paraId="122EF436" w14:textId="1FA1C17A" w:rsidR="00876FF5" w:rsidRDefault="00245342" w:rsidP="00876FF5">
      <w:pPr>
        <w:spacing w:after="0"/>
        <w:jc w:val="both"/>
        <w:rPr>
          <w:rFonts w:ascii="DIN-Medium" w:hAnsi="DIN-Medium" w:cs="Arial"/>
          <w:sz w:val="28"/>
          <w:szCs w:val="28"/>
        </w:rPr>
      </w:pPr>
      <w:r>
        <w:rPr>
          <w:rFonts w:ascii="DIN-Medium" w:hAnsi="DIN-Medium" w:cs="Arial"/>
          <w:sz w:val="28"/>
          <w:szCs w:val="28"/>
        </w:rPr>
        <w:t>Ecomusée de l’Avesnois</w:t>
      </w:r>
    </w:p>
    <w:p w14:paraId="072E8FA8" w14:textId="6462D468" w:rsidR="00245342" w:rsidRDefault="00245342" w:rsidP="00876FF5">
      <w:pPr>
        <w:spacing w:after="0"/>
        <w:jc w:val="both"/>
        <w:rPr>
          <w:rFonts w:ascii="DIN-Medium" w:hAnsi="DIN-Medium" w:cs="Arial"/>
          <w:sz w:val="28"/>
          <w:szCs w:val="28"/>
        </w:rPr>
      </w:pPr>
      <w:r>
        <w:rPr>
          <w:rFonts w:ascii="DIN-Medium" w:hAnsi="DIN-Medium" w:cs="Arial"/>
          <w:sz w:val="28"/>
          <w:szCs w:val="28"/>
        </w:rPr>
        <w:t>Place Maria Blondeau</w:t>
      </w:r>
    </w:p>
    <w:p w14:paraId="3E7B81A2" w14:textId="358A0FD4" w:rsidR="00245342" w:rsidRDefault="00245342" w:rsidP="00876FF5">
      <w:pPr>
        <w:spacing w:after="0"/>
        <w:jc w:val="both"/>
        <w:rPr>
          <w:rFonts w:ascii="DIN-Medium" w:hAnsi="DIN-Medium" w:cs="Arial"/>
          <w:sz w:val="28"/>
          <w:szCs w:val="28"/>
        </w:rPr>
      </w:pPr>
      <w:r>
        <w:rPr>
          <w:rFonts w:ascii="DIN-Medium" w:hAnsi="DIN-Medium" w:cs="Arial"/>
          <w:sz w:val="28"/>
          <w:szCs w:val="28"/>
        </w:rPr>
        <w:t>59610 FOURMIES</w:t>
      </w:r>
    </w:p>
    <w:p w14:paraId="0C8E0EF0" w14:textId="668DF51E" w:rsidR="00245342" w:rsidRDefault="009D0EDB" w:rsidP="00876FF5">
      <w:pPr>
        <w:spacing w:after="0"/>
        <w:jc w:val="both"/>
        <w:rPr>
          <w:rFonts w:ascii="DIN-Medium" w:hAnsi="DIN-Medium" w:cs="Arial"/>
          <w:sz w:val="28"/>
          <w:szCs w:val="28"/>
        </w:rPr>
      </w:pPr>
      <w:hyperlink r:id="rId14" w:history="1">
        <w:r w:rsidR="00876FF5" w:rsidRPr="0098681D">
          <w:rPr>
            <w:rStyle w:val="Lienhypertexte"/>
            <w:rFonts w:ascii="DIN-Medium" w:hAnsi="DIN-Medium" w:cs="Arial"/>
            <w:sz w:val="28"/>
            <w:szCs w:val="28"/>
          </w:rPr>
          <w:t>http://www.ecomusee-avesnois.fr/</w:t>
        </w:r>
      </w:hyperlink>
    </w:p>
    <w:p w14:paraId="4F5A19B6" w14:textId="3B9DD8C1" w:rsidR="00876FF5" w:rsidRDefault="00876FF5" w:rsidP="00876FF5">
      <w:pPr>
        <w:spacing w:after="0"/>
        <w:jc w:val="both"/>
        <w:rPr>
          <w:rFonts w:ascii="DIN-Medium" w:hAnsi="DIN-Medium" w:cs="Arial"/>
          <w:sz w:val="28"/>
          <w:szCs w:val="28"/>
        </w:rPr>
      </w:pPr>
    </w:p>
    <w:sectPr w:rsidR="00876FF5" w:rsidSect="00564B6F">
      <w:footerReference w:type="default" r:id="rId15"/>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9B71" w14:textId="77777777" w:rsidR="00DD473E" w:rsidRDefault="00DD473E" w:rsidP="005928BF">
      <w:pPr>
        <w:spacing w:after="0" w:line="240" w:lineRule="auto"/>
      </w:pPr>
      <w:r>
        <w:separator/>
      </w:r>
    </w:p>
  </w:endnote>
  <w:endnote w:type="continuationSeparator" w:id="0">
    <w:p w14:paraId="02559ACF" w14:textId="77777777" w:rsidR="00DD473E" w:rsidRDefault="00DD473E" w:rsidP="0059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00503040000020004"/>
    <w:charset w:val="00"/>
    <w:family w:val="auto"/>
    <w:pitch w:val="variable"/>
    <w:sig w:usb0="8000002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Light">
    <w:panose1 w:val="0200050404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Candara">
    <w:panose1 w:val="020E0502030303020204"/>
    <w:charset w:val="00"/>
    <w:family w:val="swiss"/>
    <w:pitch w:val="variable"/>
    <w:sig w:usb0="A00002EF" w:usb1="4000A44B" w:usb2="00000000" w:usb3="00000000" w:csb0="0000019F" w:csb1="00000000"/>
  </w:font>
  <w:font w:name="DIN-Bold">
    <w:panose1 w:val="02000803040000020004"/>
    <w:charset w:val="00"/>
    <w:family w:val="auto"/>
    <w:pitch w:val="variable"/>
    <w:sig w:usb0="80000027" w:usb1="00000000" w:usb2="00000000" w:usb3="00000000" w:csb0="00000001" w:csb1="00000000"/>
  </w:font>
  <w:font w:name="DIN-Medium">
    <w:panose1 w:val="02000603040000020004"/>
    <w:charset w:val="00"/>
    <w:family w:val="auto"/>
    <w:pitch w:val="variable"/>
    <w:sig w:usb0="80000027" w:usb1="00000000" w:usb2="00000000" w:usb3="00000000" w:csb0="00000001" w:csb1="00000000"/>
  </w:font>
  <w:font w:name="DalaFloda-Bold">
    <w:altName w:val="Cambria"/>
    <w:panose1 w:val="00000000000000000000"/>
    <w:charset w:val="00"/>
    <w:family w:val="roman"/>
    <w:notTrueType/>
    <w:pitch w:val="default"/>
    <w:sig w:usb0="00000003" w:usb1="00000000" w:usb2="00000000" w:usb3="00000000" w:csb0="00000001" w:csb1="00000000"/>
  </w:font>
  <w:font w:name="ACaslonPro-Bold">
    <w:altName w:val="Cambria"/>
    <w:panose1 w:val="00000000000000000000"/>
    <w:charset w:val="00"/>
    <w:family w:val="roman"/>
    <w:notTrueType/>
    <w:pitch w:val="default"/>
    <w:sig w:usb0="00000003" w:usb1="00000000" w:usb2="00000000" w:usb3="00000000" w:csb0="00000001" w:csb1="00000000"/>
  </w:font>
  <w:font w:name="ACaslon-Regular">
    <w:altName w:val="Cambria"/>
    <w:panose1 w:val="00000000000000000000"/>
    <w:charset w:val="00"/>
    <w:family w:val="roman"/>
    <w:notTrueType/>
    <w:pitch w:val="default"/>
    <w:sig w:usb0="00000003" w:usb1="00000000" w:usb2="00000000" w:usb3="00000000" w:csb0="00000001" w:csb1="00000000"/>
  </w:font>
  <w:font w:name="ACaslonPro-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58516"/>
      <w:docPartObj>
        <w:docPartGallery w:val="Page Numbers (Bottom of Page)"/>
        <w:docPartUnique/>
      </w:docPartObj>
    </w:sdtPr>
    <w:sdtEndPr/>
    <w:sdtContent>
      <w:p w14:paraId="22E1CF07" w14:textId="77777777" w:rsidR="00C07211" w:rsidRDefault="00C07211">
        <w:pPr>
          <w:pStyle w:val="Pieddepage"/>
          <w:jc w:val="center"/>
        </w:pPr>
        <w:r>
          <w:fldChar w:fldCharType="begin"/>
        </w:r>
        <w:r>
          <w:instrText>PAGE   \* MERGEFORMAT</w:instrText>
        </w:r>
        <w:r>
          <w:fldChar w:fldCharType="separate"/>
        </w:r>
        <w:r w:rsidR="00564B6F">
          <w:rPr>
            <w:noProof/>
          </w:rPr>
          <w:t>2</w:t>
        </w:r>
        <w:r>
          <w:fldChar w:fldCharType="end"/>
        </w:r>
      </w:p>
    </w:sdtContent>
  </w:sdt>
  <w:p w14:paraId="4BCFFE2F" w14:textId="77777777" w:rsidR="00C07211" w:rsidRDefault="00C072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131B" w14:textId="77777777" w:rsidR="00564B6F" w:rsidRDefault="00564B6F">
    <w:pPr>
      <w:ind w:right="260"/>
      <w:rPr>
        <w:color w:val="222A35" w:themeColor="text2" w:themeShade="80"/>
        <w:sz w:val="26"/>
        <w:szCs w:val="26"/>
      </w:rPr>
    </w:pPr>
    <w:r>
      <w:rPr>
        <w:noProof/>
        <w:color w:val="44546A" w:themeColor="text2"/>
        <w:sz w:val="26"/>
        <w:szCs w:val="26"/>
        <w:lang w:eastAsia="fr-FR"/>
      </w:rPr>
      <mc:AlternateContent>
        <mc:Choice Requires="wps">
          <w:drawing>
            <wp:anchor distT="0" distB="0" distL="114300" distR="114300" simplePos="0" relativeHeight="251658240" behindDoc="0" locked="0" layoutInCell="1" allowOverlap="1" wp14:anchorId="6A8ECEBE" wp14:editId="039E4A5C">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871F9" w14:textId="0019E9C7" w:rsidR="00564B6F" w:rsidRDefault="00564B6F">
                          <w:pPr>
                            <w:spacing w:after="0"/>
                            <w:jc w:val="center"/>
                            <w:rPr>
                              <w:color w:val="222A35"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A8ECEBE" id="_x0000_t202" coordsize="21600,21600" o:spt="202" path="m,l,21600r21600,l21600,xe">
              <v:stroke joinstyle="miter"/>
              <v:path gradientshapeok="t" o:connecttype="rect"/>
            </v:shapetype>
            <v:shape id="Zone de texte 49" o:spid="_x0000_s1026" type="#_x0000_t202" style="position:absolute;margin-left:0;margin-top:0;width:30.6pt;height:24.65pt;z-index:25165824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1D6871F9" w14:textId="0019E9C7" w:rsidR="00564B6F" w:rsidRDefault="00564B6F">
                    <w:pPr>
                      <w:spacing w:after="0"/>
                      <w:jc w:val="center"/>
                      <w:rPr>
                        <w:color w:val="222A35" w:themeColor="text2" w:themeShade="80"/>
                        <w:sz w:val="26"/>
                        <w:szCs w:val="26"/>
                      </w:rPr>
                    </w:pPr>
                  </w:p>
                </w:txbxContent>
              </v:textbox>
              <w10:wrap anchorx="page" anchory="page"/>
            </v:shape>
          </w:pict>
        </mc:Fallback>
      </mc:AlternateContent>
    </w:r>
  </w:p>
  <w:p w14:paraId="01560770" w14:textId="77777777" w:rsidR="00564B6F" w:rsidRDefault="00564B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67887"/>
      <w:docPartObj>
        <w:docPartGallery w:val="Page Numbers (Bottom of Page)"/>
        <w:docPartUnique/>
      </w:docPartObj>
    </w:sdtPr>
    <w:sdtEndPr/>
    <w:sdtContent>
      <w:p w14:paraId="03C2750F" w14:textId="77777777" w:rsidR="00564B6F" w:rsidRDefault="00564B6F">
        <w:pPr>
          <w:pStyle w:val="Pieddepage"/>
          <w:jc w:val="center"/>
        </w:pPr>
        <w:r>
          <w:fldChar w:fldCharType="begin"/>
        </w:r>
        <w:r>
          <w:instrText>PAGE   \* MERGEFORMAT</w:instrText>
        </w:r>
        <w:r>
          <w:fldChar w:fldCharType="separate"/>
        </w:r>
        <w:r w:rsidR="009C3CBF">
          <w:rPr>
            <w:noProof/>
          </w:rPr>
          <w:t>4</w:t>
        </w:r>
        <w:r>
          <w:fldChar w:fldCharType="end"/>
        </w:r>
      </w:p>
    </w:sdtContent>
  </w:sdt>
  <w:p w14:paraId="561180A9" w14:textId="77777777" w:rsidR="00564B6F" w:rsidRDefault="00564B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3C69" w14:textId="77777777" w:rsidR="00DD473E" w:rsidRDefault="00DD473E" w:rsidP="005928BF">
      <w:pPr>
        <w:spacing w:after="0" w:line="240" w:lineRule="auto"/>
      </w:pPr>
      <w:r>
        <w:separator/>
      </w:r>
    </w:p>
  </w:footnote>
  <w:footnote w:type="continuationSeparator" w:id="0">
    <w:p w14:paraId="50545A09" w14:textId="77777777" w:rsidR="00DD473E" w:rsidRDefault="00DD473E" w:rsidP="00592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485D" w14:textId="77777777" w:rsidR="00C07211" w:rsidRPr="003F0937" w:rsidRDefault="00C07211" w:rsidP="003F0937">
    <w:pPr>
      <w:pStyle w:val="En-tte"/>
      <w:ind w:left="3402"/>
      <w:rPr>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D40D" w14:textId="73ACA366" w:rsidR="00C07211" w:rsidRDefault="00C07211" w:rsidP="00315990">
    <w:pPr>
      <w:pStyle w:val="En-tte"/>
      <w:spacing w:before="1800"/>
    </w:pPr>
    <w:r>
      <w:rPr>
        <w:noProof/>
        <w:lang w:eastAsia="fr-FR"/>
      </w:rPr>
      <w:drawing>
        <wp:anchor distT="0" distB="0" distL="114300" distR="114300" simplePos="0" relativeHeight="251656192" behindDoc="1" locked="0" layoutInCell="1" allowOverlap="1" wp14:anchorId="5DC6420A" wp14:editId="6F21EF6A">
          <wp:simplePos x="0" y="0"/>
          <wp:positionH relativeFrom="column">
            <wp:posOffset>-862330</wp:posOffset>
          </wp:positionH>
          <wp:positionV relativeFrom="paragraph">
            <wp:posOffset>38100</wp:posOffset>
          </wp:positionV>
          <wp:extent cx="1558925" cy="1623060"/>
          <wp:effectExtent l="0" t="0" r="3175" b="0"/>
          <wp:wrapTight wrapText="bothSides">
            <wp:wrapPolygon edited="0">
              <wp:start x="0" y="0"/>
              <wp:lineTo x="0" y="21296"/>
              <wp:lineTo x="21380" y="21296"/>
              <wp:lineTo x="21380"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8925" cy="1623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9D"/>
    <w:multiLevelType w:val="hybridMultilevel"/>
    <w:tmpl w:val="EDCE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06A71"/>
    <w:multiLevelType w:val="multilevel"/>
    <w:tmpl w:val="B50ADCD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2A1846"/>
    <w:multiLevelType w:val="multilevel"/>
    <w:tmpl w:val="C0D4F578"/>
    <w:lvl w:ilvl="0">
      <w:start w:val="1"/>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9262E25"/>
    <w:multiLevelType w:val="hybridMultilevel"/>
    <w:tmpl w:val="EA94DFC4"/>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A788E"/>
    <w:multiLevelType w:val="hybridMultilevel"/>
    <w:tmpl w:val="3DC6467A"/>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04E62"/>
    <w:multiLevelType w:val="hybridMultilevel"/>
    <w:tmpl w:val="8FD6750C"/>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B01E4"/>
    <w:multiLevelType w:val="hybridMultilevel"/>
    <w:tmpl w:val="2212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163E4"/>
    <w:multiLevelType w:val="hybridMultilevel"/>
    <w:tmpl w:val="84869F24"/>
    <w:lvl w:ilvl="0" w:tplc="D794D7BA">
      <w:numFmt w:val="bullet"/>
      <w:lvlText w:val="-"/>
      <w:lvlJc w:val="left"/>
      <w:pPr>
        <w:ind w:left="720" w:hanging="360"/>
      </w:pPr>
      <w:rPr>
        <w:rFonts w:ascii="DIN-Regular" w:eastAsia="SimSun" w:hAnsi="DIN-Regular"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044B54"/>
    <w:multiLevelType w:val="hybridMultilevel"/>
    <w:tmpl w:val="66B0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0169C"/>
    <w:multiLevelType w:val="hybridMultilevel"/>
    <w:tmpl w:val="4172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76CE5"/>
    <w:multiLevelType w:val="hybridMultilevel"/>
    <w:tmpl w:val="D444B932"/>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47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F505B9"/>
    <w:multiLevelType w:val="multilevel"/>
    <w:tmpl w:val="8B98C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E5094A"/>
    <w:multiLevelType w:val="multilevel"/>
    <w:tmpl w:val="0D9C87A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D8B5D89"/>
    <w:multiLevelType w:val="hybridMultilevel"/>
    <w:tmpl w:val="C6D2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10AD3"/>
    <w:multiLevelType w:val="hybridMultilevel"/>
    <w:tmpl w:val="05165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F60BB3"/>
    <w:multiLevelType w:val="hybridMultilevel"/>
    <w:tmpl w:val="E33A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96263"/>
    <w:multiLevelType w:val="hybridMultilevel"/>
    <w:tmpl w:val="7E5A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E1B7F"/>
    <w:multiLevelType w:val="hybridMultilevel"/>
    <w:tmpl w:val="374CAE56"/>
    <w:lvl w:ilvl="0" w:tplc="6C4AED52">
      <w:start w:val="1"/>
      <w:numFmt w:val="bullet"/>
      <w:lvlText w:val="-"/>
      <w:lvlJc w:val="left"/>
      <w:pPr>
        <w:ind w:left="720" w:hanging="360"/>
      </w:pPr>
      <w:rPr>
        <w:rFonts w:ascii="DIN-Regular" w:eastAsiaTheme="minorHAnsi" w:hAnsi="DIN-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87CC8"/>
    <w:multiLevelType w:val="multilevel"/>
    <w:tmpl w:val="C052B1B6"/>
    <w:styleLink w:val="WW8Num3"/>
    <w:lvl w:ilvl="0">
      <w:numFmt w:val="bullet"/>
      <w:lvlText w:val="-"/>
      <w:lvlJc w:val="left"/>
      <w:pPr>
        <w:ind w:left="360" w:hanging="360"/>
      </w:pPr>
      <w:rPr>
        <w:rFonts w:ascii="Times New Roman" w:hAnsi="Times New Roman"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ADB1902"/>
    <w:multiLevelType w:val="hybridMultilevel"/>
    <w:tmpl w:val="26749276"/>
    <w:lvl w:ilvl="0" w:tplc="6C4AED52">
      <w:start w:val="1"/>
      <w:numFmt w:val="bullet"/>
      <w:lvlText w:val="-"/>
      <w:lvlJc w:val="left"/>
      <w:pPr>
        <w:ind w:left="720" w:hanging="360"/>
      </w:pPr>
      <w:rPr>
        <w:rFonts w:ascii="DIN-Regular" w:eastAsiaTheme="minorHAnsi" w:hAnsi="DIN-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14384"/>
    <w:multiLevelType w:val="hybridMultilevel"/>
    <w:tmpl w:val="B7B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75D97"/>
    <w:multiLevelType w:val="hybridMultilevel"/>
    <w:tmpl w:val="2AE618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F5C6FE7"/>
    <w:multiLevelType w:val="hybridMultilevel"/>
    <w:tmpl w:val="98D489F2"/>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F0548"/>
    <w:multiLevelType w:val="hybridMultilevel"/>
    <w:tmpl w:val="89FC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237BA"/>
    <w:multiLevelType w:val="hybridMultilevel"/>
    <w:tmpl w:val="1154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A18C3"/>
    <w:multiLevelType w:val="hybridMultilevel"/>
    <w:tmpl w:val="48DC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A31E0"/>
    <w:multiLevelType w:val="hybridMultilevel"/>
    <w:tmpl w:val="963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A4164A"/>
    <w:multiLevelType w:val="multilevel"/>
    <w:tmpl w:val="724C39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BD16514"/>
    <w:multiLevelType w:val="hybridMultilevel"/>
    <w:tmpl w:val="F6EA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59494F"/>
    <w:multiLevelType w:val="hybridMultilevel"/>
    <w:tmpl w:val="8A9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D72AD"/>
    <w:multiLevelType w:val="hybridMultilevel"/>
    <w:tmpl w:val="40AA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8B2162"/>
    <w:multiLevelType w:val="hybridMultilevel"/>
    <w:tmpl w:val="2AE618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FFC3AF2"/>
    <w:multiLevelType w:val="hybridMultilevel"/>
    <w:tmpl w:val="E79607D2"/>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7056F4"/>
    <w:multiLevelType w:val="hybridMultilevel"/>
    <w:tmpl w:val="35CA1670"/>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740B3"/>
    <w:multiLevelType w:val="hybridMultilevel"/>
    <w:tmpl w:val="6CA68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554ACD"/>
    <w:multiLevelType w:val="hybridMultilevel"/>
    <w:tmpl w:val="E10AEDCE"/>
    <w:lvl w:ilvl="0" w:tplc="6C4AED52">
      <w:start w:val="1"/>
      <w:numFmt w:val="bullet"/>
      <w:lvlText w:val="-"/>
      <w:lvlJc w:val="left"/>
      <w:pPr>
        <w:ind w:left="720" w:hanging="360"/>
      </w:pPr>
      <w:rPr>
        <w:rFonts w:ascii="DIN-Regular" w:eastAsiaTheme="minorHAnsi" w:hAnsi="DIN-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782ECC"/>
    <w:multiLevelType w:val="hybridMultilevel"/>
    <w:tmpl w:val="F3A0EDA2"/>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D24D7D"/>
    <w:multiLevelType w:val="hybridMultilevel"/>
    <w:tmpl w:val="E11C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BF0B31"/>
    <w:multiLevelType w:val="hybridMultilevel"/>
    <w:tmpl w:val="BFD6F05A"/>
    <w:lvl w:ilvl="0" w:tplc="02F27D48">
      <w:numFmt w:val="bullet"/>
      <w:lvlText w:val="-"/>
      <w:lvlJc w:val="left"/>
      <w:pPr>
        <w:ind w:left="720" w:hanging="360"/>
      </w:pPr>
      <w:rPr>
        <w:rFonts w:ascii="DIN-Regular" w:eastAsiaTheme="minorHAnsi" w:hAnsi="DIN-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72514"/>
    <w:multiLevelType w:val="multilevel"/>
    <w:tmpl w:val="724C39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9E53F7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0A5287"/>
    <w:multiLevelType w:val="multilevel"/>
    <w:tmpl w:val="E8161C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1263F4"/>
    <w:multiLevelType w:val="hybridMultilevel"/>
    <w:tmpl w:val="AB6CC97E"/>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8C599B"/>
    <w:multiLevelType w:val="hybridMultilevel"/>
    <w:tmpl w:val="70EA6292"/>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0D6C2F"/>
    <w:multiLevelType w:val="hybridMultilevel"/>
    <w:tmpl w:val="349CC99A"/>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D95F10"/>
    <w:multiLevelType w:val="hybridMultilevel"/>
    <w:tmpl w:val="5D2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A360F5"/>
    <w:multiLevelType w:val="hybridMultilevel"/>
    <w:tmpl w:val="A96887B0"/>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DF587A"/>
    <w:multiLevelType w:val="hybridMultilevel"/>
    <w:tmpl w:val="2D58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3833210">
    <w:abstractNumId w:val="1"/>
  </w:num>
  <w:num w:numId="2" w16cid:durableId="913394210">
    <w:abstractNumId w:val="20"/>
  </w:num>
  <w:num w:numId="3" w16cid:durableId="1061178461">
    <w:abstractNumId w:val="18"/>
  </w:num>
  <w:num w:numId="4" w16cid:durableId="936864204">
    <w:abstractNumId w:val="36"/>
  </w:num>
  <w:num w:numId="5" w16cid:durableId="146749328">
    <w:abstractNumId w:val="31"/>
  </w:num>
  <w:num w:numId="6" w16cid:durableId="1414743325">
    <w:abstractNumId w:val="16"/>
  </w:num>
  <w:num w:numId="7" w16cid:durableId="1511798728">
    <w:abstractNumId w:val="0"/>
  </w:num>
  <w:num w:numId="8" w16cid:durableId="1294017229">
    <w:abstractNumId w:val="25"/>
  </w:num>
  <w:num w:numId="9" w16cid:durableId="226652830">
    <w:abstractNumId w:val="17"/>
  </w:num>
  <w:num w:numId="10" w16cid:durableId="806508005">
    <w:abstractNumId w:val="9"/>
  </w:num>
  <w:num w:numId="11" w16cid:durableId="1058630800">
    <w:abstractNumId w:val="21"/>
  </w:num>
  <w:num w:numId="12" w16cid:durableId="779684212">
    <w:abstractNumId w:val="6"/>
  </w:num>
  <w:num w:numId="13" w16cid:durableId="943153507">
    <w:abstractNumId w:val="8"/>
  </w:num>
  <w:num w:numId="14" w16cid:durableId="623344853">
    <w:abstractNumId w:val="24"/>
  </w:num>
  <w:num w:numId="15" w16cid:durableId="216479965">
    <w:abstractNumId w:val="14"/>
  </w:num>
  <w:num w:numId="16" w16cid:durableId="855967299">
    <w:abstractNumId w:val="29"/>
  </w:num>
  <w:num w:numId="17" w16cid:durableId="181406908">
    <w:abstractNumId w:val="27"/>
  </w:num>
  <w:num w:numId="18" w16cid:durableId="231278483">
    <w:abstractNumId w:val="48"/>
  </w:num>
  <w:num w:numId="19" w16cid:durableId="218789471">
    <w:abstractNumId w:val="38"/>
  </w:num>
  <w:num w:numId="20" w16cid:durableId="843473116">
    <w:abstractNumId w:val="26"/>
  </w:num>
  <w:num w:numId="21" w16cid:durableId="772675265">
    <w:abstractNumId w:val="30"/>
  </w:num>
  <w:num w:numId="22" w16cid:durableId="5788229">
    <w:abstractNumId w:val="46"/>
  </w:num>
  <w:num w:numId="23" w16cid:durableId="1984264189">
    <w:abstractNumId w:val="45"/>
  </w:num>
  <w:num w:numId="24" w16cid:durableId="1131286242">
    <w:abstractNumId w:val="23"/>
  </w:num>
  <w:num w:numId="25" w16cid:durableId="1454322884">
    <w:abstractNumId w:val="44"/>
  </w:num>
  <w:num w:numId="26" w16cid:durableId="1891919697">
    <w:abstractNumId w:val="4"/>
  </w:num>
  <w:num w:numId="27" w16cid:durableId="1403335457">
    <w:abstractNumId w:val="37"/>
  </w:num>
  <w:num w:numId="28" w16cid:durableId="1474329566">
    <w:abstractNumId w:val="10"/>
  </w:num>
  <w:num w:numId="29" w16cid:durableId="807088084">
    <w:abstractNumId w:val="3"/>
  </w:num>
  <w:num w:numId="30" w16cid:durableId="1359741068">
    <w:abstractNumId w:val="43"/>
  </w:num>
  <w:num w:numId="31" w16cid:durableId="1279988762">
    <w:abstractNumId w:val="34"/>
  </w:num>
  <w:num w:numId="32" w16cid:durableId="1503623197">
    <w:abstractNumId w:val="33"/>
  </w:num>
  <w:num w:numId="33" w16cid:durableId="1729066491">
    <w:abstractNumId w:val="5"/>
  </w:num>
  <w:num w:numId="34" w16cid:durableId="546793805">
    <w:abstractNumId w:val="47"/>
  </w:num>
  <w:num w:numId="35" w16cid:durableId="1412308617">
    <w:abstractNumId w:val="32"/>
  </w:num>
  <w:num w:numId="36" w16cid:durableId="282228477">
    <w:abstractNumId w:val="11"/>
  </w:num>
  <w:num w:numId="37" w16cid:durableId="647323468">
    <w:abstractNumId w:val="42"/>
  </w:num>
  <w:num w:numId="38" w16cid:durableId="597563046">
    <w:abstractNumId w:val="35"/>
  </w:num>
  <w:num w:numId="39" w16cid:durableId="1164860775">
    <w:abstractNumId w:val="12"/>
  </w:num>
  <w:num w:numId="40" w16cid:durableId="2136484420">
    <w:abstractNumId w:val="15"/>
  </w:num>
  <w:num w:numId="41" w16cid:durableId="1864323129">
    <w:abstractNumId w:val="41"/>
  </w:num>
  <w:num w:numId="42" w16cid:durableId="1921938391">
    <w:abstractNumId w:val="2"/>
  </w:num>
  <w:num w:numId="43" w16cid:durableId="1221405642">
    <w:abstractNumId w:val="19"/>
  </w:num>
  <w:num w:numId="44" w16cid:durableId="354967453">
    <w:abstractNumId w:val="28"/>
  </w:num>
  <w:num w:numId="45" w16cid:durableId="675886418">
    <w:abstractNumId w:val="40"/>
  </w:num>
  <w:num w:numId="46" w16cid:durableId="695665328">
    <w:abstractNumId w:val="13"/>
  </w:num>
  <w:num w:numId="47" w16cid:durableId="584270442">
    <w:abstractNumId w:val="22"/>
  </w:num>
  <w:num w:numId="48" w16cid:durableId="514734773">
    <w:abstractNumId w:val="7"/>
  </w:num>
  <w:num w:numId="49" w16cid:durableId="1698315474">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73"/>
    <w:rsid w:val="0000059E"/>
    <w:rsid w:val="00012057"/>
    <w:rsid w:val="0001519A"/>
    <w:rsid w:val="00026F54"/>
    <w:rsid w:val="00035AD8"/>
    <w:rsid w:val="0006114F"/>
    <w:rsid w:val="0006141E"/>
    <w:rsid w:val="00064149"/>
    <w:rsid w:val="00090C76"/>
    <w:rsid w:val="00093078"/>
    <w:rsid w:val="000B1B4E"/>
    <w:rsid w:val="000B723A"/>
    <w:rsid w:val="000C3CAA"/>
    <w:rsid w:val="000D2D7B"/>
    <w:rsid w:val="000E2072"/>
    <w:rsid w:val="000E6B9F"/>
    <w:rsid w:val="00100693"/>
    <w:rsid w:val="0011322D"/>
    <w:rsid w:val="00114C28"/>
    <w:rsid w:val="00133B02"/>
    <w:rsid w:val="001451FF"/>
    <w:rsid w:val="00147617"/>
    <w:rsid w:val="0015080B"/>
    <w:rsid w:val="00164568"/>
    <w:rsid w:val="00184BC6"/>
    <w:rsid w:val="001A513A"/>
    <w:rsid w:val="001A5419"/>
    <w:rsid w:val="001B4FFC"/>
    <w:rsid w:val="001C0FFB"/>
    <w:rsid w:val="001C52BE"/>
    <w:rsid w:val="001D75D6"/>
    <w:rsid w:val="001F5D91"/>
    <w:rsid w:val="001F6F55"/>
    <w:rsid w:val="00222173"/>
    <w:rsid w:val="0023067D"/>
    <w:rsid w:val="00244220"/>
    <w:rsid w:val="00245342"/>
    <w:rsid w:val="00247341"/>
    <w:rsid w:val="0025026A"/>
    <w:rsid w:val="002530C6"/>
    <w:rsid w:val="00253B0D"/>
    <w:rsid w:val="00262060"/>
    <w:rsid w:val="00264BCD"/>
    <w:rsid w:val="00284B40"/>
    <w:rsid w:val="002B09B6"/>
    <w:rsid w:val="002D64ED"/>
    <w:rsid w:val="002E08D0"/>
    <w:rsid w:val="0031228E"/>
    <w:rsid w:val="00315990"/>
    <w:rsid w:val="00321AF5"/>
    <w:rsid w:val="003233EB"/>
    <w:rsid w:val="00323A75"/>
    <w:rsid w:val="00351386"/>
    <w:rsid w:val="003543C4"/>
    <w:rsid w:val="003745DF"/>
    <w:rsid w:val="003814FD"/>
    <w:rsid w:val="00390332"/>
    <w:rsid w:val="0039095C"/>
    <w:rsid w:val="00393A2C"/>
    <w:rsid w:val="00395A3F"/>
    <w:rsid w:val="003A4855"/>
    <w:rsid w:val="003C06A9"/>
    <w:rsid w:val="003C3800"/>
    <w:rsid w:val="003C579E"/>
    <w:rsid w:val="003D38FB"/>
    <w:rsid w:val="003F0937"/>
    <w:rsid w:val="004047CE"/>
    <w:rsid w:val="0041049E"/>
    <w:rsid w:val="00433A41"/>
    <w:rsid w:val="00435E10"/>
    <w:rsid w:val="00460B52"/>
    <w:rsid w:val="004748B6"/>
    <w:rsid w:val="004765D4"/>
    <w:rsid w:val="0048043B"/>
    <w:rsid w:val="004939FD"/>
    <w:rsid w:val="004A2C09"/>
    <w:rsid w:val="004A7C3B"/>
    <w:rsid w:val="004C3FD5"/>
    <w:rsid w:val="004D7AE1"/>
    <w:rsid w:val="004E0D9B"/>
    <w:rsid w:val="004E331A"/>
    <w:rsid w:val="00502D8D"/>
    <w:rsid w:val="00506854"/>
    <w:rsid w:val="005144EB"/>
    <w:rsid w:val="00521769"/>
    <w:rsid w:val="00527545"/>
    <w:rsid w:val="00532550"/>
    <w:rsid w:val="00540383"/>
    <w:rsid w:val="0056209C"/>
    <w:rsid w:val="00564B6F"/>
    <w:rsid w:val="005668AE"/>
    <w:rsid w:val="00572C70"/>
    <w:rsid w:val="005928BF"/>
    <w:rsid w:val="005A069E"/>
    <w:rsid w:val="005A271B"/>
    <w:rsid w:val="005A333F"/>
    <w:rsid w:val="005B0CC2"/>
    <w:rsid w:val="005D4C29"/>
    <w:rsid w:val="005E21D4"/>
    <w:rsid w:val="005E73A8"/>
    <w:rsid w:val="005F1168"/>
    <w:rsid w:val="00601B9B"/>
    <w:rsid w:val="00622E05"/>
    <w:rsid w:val="00630943"/>
    <w:rsid w:val="00650317"/>
    <w:rsid w:val="00653D50"/>
    <w:rsid w:val="0065445D"/>
    <w:rsid w:val="00665B64"/>
    <w:rsid w:val="006728F1"/>
    <w:rsid w:val="00675A49"/>
    <w:rsid w:val="00685EEF"/>
    <w:rsid w:val="00691B9A"/>
    <w:rsid w:val="006969AD"/>
    <w:rsid w:val="006A2CCB"/>
    <w:rsid w:val="006A3C74"/>
    <w:rsid w:val="006A509A"/>
    <w:rsid w:val="006A5433"/>
    <w:rsid w:val="006B024D"/>
    <w:rsid w:val="006B0C61"/>
    <w:rsid w:val="006B6729"/>
    <w:rsid w:val="006B6D67"/>
    <w:rsid w:val="006B7D80"/>
    <w:rsid w:val="006E47CF"/>
    <w:rsid w:val="006F057D"/>
    <w:rsid w:val="006F74AB"/>
    <w:rsid w:val="006F7896"/>
    <w:rsid w:val="00700E78"/>
    <w:rsid w:val="00710B81"/>
    <w:rsid w:val="0072650B"/>
    <w:rsid w:val="007526F9"/>
    <w:rsid w:val="007550F2"/>
    <w:rsid w:val="00762353"/>
    <w:rsid w:val="00790AE1"/>
    <w:rsid w:val="00793869"/>
    <w:rsid w:val="007A65E8"/>
    <w:rsid w:val="007B0FC8"/>
    <w:rsid w:val="007B21FD"/>
    <w:rsid w:val="007C02DC"/>
    <w:rsid w:val="007C1D8E"/>
    <w:rsid w:val="007C3157"/>
    <w:rsid w:val="007E0706"/>
    <w:rsid w:val="007E71CD"/>
    <w:rsid w:val="007F184F"/>
    <w:rsid w:val="007F7249"/>
    <w:rsid w:val="007F7FE0"/>
    <w:rsid w:val="00817583"/>
    <w:rsid w:val="008330B4"/>
    <w:rsid w:val="008364D3"/>
    <w:rsid w:val="008378CC"/>
    <w:rsid w:val="00872EA0"/>
    <w:rsid w:val="00873ADC"/>
    <w:rsid w:val="00876FF5"/>
    <w:rsid w:val="00894502"/>
    <w:rsid w:val="00896574"/>
    <w:rsid w:val="008A0E59"/>
    <w:rsid w:val="008A24CA"/>
    <w:rsid w:val="008A3C98"/>
    <w:rsid w:val="008B5635"/>
    <w:rsid w:val="008D513D"/>
    <w:rsid w:val="008D62F0"/>
    <w:rsid w:val="008E6853"/>
    <w:rsid w:val="008F2EF7"/>
    <w:rsid w:val="008F512B"/>
    <w:rsid w:val="00900372"/>
    <w:rsid w:val="00913566"/>
    <w:rsid w:val="0092043F"/>
    <w:rsid w:val="0092454F"/>
    <w:rsid w:val="00927512"/>
    <w:rsid w:val="00931B91"/>
    <w:rsid w:val="00931E5F"/>
    <w:rsid w:val="00936BA3"/>
    <w:rsid w:val="0094097C"/>
    <w:rsid w:val="00941E83"/>
    <w:rsid w:val="00943997"/>
    <w:rsid w:val="009649F5"/>
    <w:rsid w:val="00964D31"/>
    <w:rsid w:val="009678A4"/>
    <w:rsid w:val="00967D94"/>
    <w:rsid w:val="00973D06"/>
    <w:rsid w:val="009859D6"/>
    <w:rsid w:val="009874BB"/>
    <w:rsid w:val="00987A58"/>
    <w:rsid w:val="009910C5"/>
    <w:rsid w:val="00994921"/>
    <w:rsid w:val="0099520D"/>
    <w:rsid w:val="009968A0"/>
    <w:rsid w:val="009B6447"/>
    <w:rsid w:val="009C3CBF"/>
    <w:rsid w:val="009D0EDB"/>
    <w:rsid w:val="009D5DC2"/>
    <w:rsid w:val="009D6EC6"/>
    <w:rsid w:val="009E57A0"/>
    <w:rsid w:val="009F11EC"/>
    <w:rsid w:val="00A01704"/>
    <w:rsid w:val="00A01E23"/>
    <w:rsid w:val="00A051D0"/>
    <w:rsid w:val="00A32EE8"/>
    <w:rsid w:val="00A32F78"/>
    <w:rsid w:val="00A409FB"/>
    <w:rsid w:val="00A42AA5"/>
    <w:rsid w:val="00A433A1"/>
    <w:rsid w:val="00A46009"/>
    <w:rsid w:val="00A53E9C"/>
    <w:rsid w:val="00A550C9"/>
    <w:rsid w:val="00A626E7"/>
    <w:rsid w:val="00A71DCB"/>
    <w:rsid w:val="00A73099"/>
    <w:rsid w:val="00A7536C"/>
    <w:rsid w:val="00A838DE"/>
    <w:rsid w:val="00AA0B60"/>
    <w:rsid w:val="00AA6FB6"/>
    <w:rsid w:val="00AC27D7"/>
    <w:rsid w:val="00AE1B38"/>
    <w:rsid w:val="00AF06B9"/>
    <w:rsid w:val="00B001CC"/>
    <w:rsid w:val="00B02944"/>
    <w:rsid w:val="00B1449C"/>
    <w:rsid w:val="00B17FFD"/>
    <w:rsid w:val="00B52D41"/>
    <w:rsid w:val="00B53A5E"/>
    <w:rsid w:val="00B61866"/>
    <w:rsid w:val="00B64255"/>
    <w:rsid w:val="00B77969"/>
    <w:rsid w:val="00B77E36"/>
    <w:rsid w:val="00B87EC3"/>
    <w:rsid w:val="00B90B57"/>
    <w:rsid w:val="00B93DFB"/>
    <w:rsid w:val="00BB45B9"/>
    <w:rsid w:val="00BB6B36"/>
    <w:rsid w:val="00BC21C7"/>
    <w:rsid w:val="00BD28B5"/>
    <w:rsid w:val="00BE109D"/>
    <w:rsid w:val="00BE3A1A"/>
    <w:rsid w:val="00BE55DE"/>
    <w:rsid w:val="00BF1316"/>
    <w:rsid w:val="00C02D0F"/>
    <w:rsid w:val="00C07211"/>
    <w:rsid w:val="00C311A0"/>
    <w:rsid w:val="00C45940"/>
    <w:rsid w:val="00C46B70"/>
    <w:rsid w:val="00C4728D"/>
    <w:rsid w:val="00C47D91"/>
    <w:rsid w:val="00C54389"/>
    <w:rsid w:val="00C6543A"/>
    <w:rsid w:val="00C67305"/>
    <w:rsid w:val="00C71399"/>
    <w:rsid w:val="00C7382E"/>
    <w:rsid w:val="00C76AAA"/>
    <w:rsid w:val="00C92066"/>
    <w:rsid w:val="00CA4480"/>
    <w:rsid w:val="00CA4D11"/>
    <w:rsid w:val="00CA5A39"/>
    <w:rsid w:val="00CB35DE"/>
    <w:rsid w:val="00CD1DA7"/>
    <w:rsid w:val="00CE457B"/>
    <w:rsid w:val="00CE561A"/>
    <w:rsid w:val="00D02836"/>
    <w:rsid w:val="00D124BA"/>
    <w:rsid w:val="00D21F2F"/>
    <w:rsid w:val="00D2648E"/>
    <w:rsid w:val="00D34C4F"/>
    <w:rsid w:val="00D51B9F"/>
    <w:rsid w:val="00D8198C"/>
    <w:rsid w:val="00D83614"/>
    <w:rsid w:val="00D845D0"/>
    <w:rsid w:val="00D90EB2"/>
    <w:rsid w:val="00DA197B"/>
    <w:rsid w:val="00DA6F12"/>
    <w:rsid w:val="00DC61F9"/>
    <w:rsid w:val="00DD473E"/>
    <w:rsid w:val="00DE2172"/>
    <w:rsid w:val="00DE24CC"/>
    <w:rsid w:val="00DE2FF8"/>
    <w:rsid w:val="00DF2C82"/>
    <w:rsid w:val="00DF3B95"/>
    <w:rsid w:val="00E068C4"/>
    <w:rsid w:val="00E07558"/>
    <w:rsid w:val="00E25C3B"/>
    <w:rsid w:val="00E35583"/>
    <w:rsid w:val="00E36262"/>
    <w:rsid w:val="00E44B89"/>
    <w:rsid w:val="00E53BD7"/>
    <w:rsid w:val="00E822B9"/>
    <w:rsid w:val="00E86F6B"/>
    <w:rsid w:val="00E90A0A"/>
    <w:rsid w:val="00EA2722"/>
    <w:rsid w:val="00EA3D97"/>
    <w:rsid w:val="00EA4B03"/>
    <w:rsid w:val="00EA7A6C"/>
    <w:rsid w:val="00EC4161"/>
    <w:rsid w:val="00ED655F"/>
    <w:rsid w:val="00EF30EA"/>
    <w:rsid w:val="00F03D52"/>
    <w:rsid w:val="00F12F39"/>
    <w:rsid w:val="00F13525"/>
    <w:rsid w:val="00F14ECB"/>
    <w:rsid w:val="00F27447"/>
    <w:rsid w:val="00F41BAE"/>
    <w:rsid w:val="00F41BC2"/>
    <w:rsid w:val="00F47460"/>
    <w:rsid w:val="00F53858"/>
    <w:rsid w:val="00F57CBB"/>
    <w:rsid w:val="00F859F9"/>
    <w:rsid w:val="00F94D31"/>
    <w:rsid w:val="00FA27D6"/>
    <w:rsid w:val="00FC127D"/>
    <w:rsid w:val="00FD3C79"/>
    <w:rsid w:val="00FE5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0EA324"/>
  <w15:docId w15:val="{2FD7DBC0-43EC-4D87-B9B6-EDE3D2A6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66"/>
    <w:rPr>
      <w:rFonts w:ascii="DIN-Regular" w:hAnsi="DIN-Regular"/>
      <w:sz w:val="20"/>
    </w:rPr>
  </w:style>
  <w:style w:type="paragraph" w:styleId="Titre1">
    <w:name w:val="heading 1"/>
    <w:basedOn w:val="Normal"/>
    <w:next w:val="Normal"/>
    <w:link w:val="Titre1Car"/>
    <w:uiPriority w:val="9"/>
    <w:qFormat/>
    <w:rsid w:val="00521769"/>
    <w:pPr>
      <w:keepNext/>
      <w:keepLines/>
      <w:numPr>
        <w:numId w:val="1"/>
      </w:numPr>
      <w:spacing w:before="240" w:after="0"/>
      <w:outlineLvl w:val="0"/>
    </w:pPr>
    <w:rPr>
      <w:rFonts w:eastAsiaTheme="majorEastAsia" w:cstheme="majorBidi"/>
      <w:b/>
      <w:sz w:val="24"/>
      <w:szCs w:val="24"/>
      <w:u w:val="single"/>
    </w:rPr>
  </w:style>
  <w:style w:type="paragraph" w:styleId="Titre2">
    <w:name w:val="heading 2"/>
    <w:basedOn w:val="Titre1"/>
    <w:next w:val="Normal"/>
    <w:link w:val="Titre2Car"/>
    <w:uiPriority w:val="9"/>
    <w:unhideWhenUsed/>
    <w:qFormat/>
    <w:rsid w:val="00521769"/>
    <w:pPr>
      <w:numPr>
        <w:ilvl w:val="1"/>
      </w:num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28BF"/>
    <w:pPr>
      <w:tabs>
        <w:tab w:val="center" w:pos="4513"/>
        <w:tab w:val="right" w:pos="9026"/>
      </w:tabs>
      <w:spacing w:after="0" w:line="240" w:lineRule="auto"/>
    </w:pPr>
  </w:style>
  <w:style w:type="character" w:customStyle="1" w:styleId="En-tteCar">
    <w:name w:val="En-tête Car"/>
    <w:basedOn w:val="Policepardfaut"/>
    <w:link w:val="En-tte"/>
    <w:uiPriority w:val="99"/>
    <w:rsid w:val="005928BF"/>
    <w:rPr>
      <w:rFonts w:ascii="DIN-Regular" w:hAnsi="DIN-Regular"/>
      <w:sz w:val="20"/>
    </w:rPr>
  </w:style>
  <w:style w:type="paragraph" w:styleId="Pieddepage">
    <w:name w:val="footer"/>
    <w:basedOn w:val="Normal"/>
    <w:link w:val="PieddepageCar"/>
    <w:uiPriority w:val="99"/>
    <w:unhideWhenUsed/>
    <w:rsid w:val="005928B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928BF"/>
    <w:rPr>
      <w:rFonts w:ascii="DIN-Regular" w:hAnsi="DIN-Regular"/>
      <w:sz w:val="20"/>
    </w:rPr>
  </w:style>
  <w:style w:type="character" w:customStyle="1" w:styleId="A0">
    <w:name w:val="A0"/>
    <w:uiPriority w:val="99"/>
    <w:rsid w:val="00894502"/>
    <w:rPr>
      <w:rFonts w:cs="DIN-Light"/>
      <w:color w:val="000000"/>
      <w:sz w:val="26"/>
      <w:szCs w:val="26"/>
    </w:rPr>
  </w:style>
  <w:style w:type="paragraph" w:styleId="Paragraphedeliste">
    <w:name w:val="List Paragraph"/>
    <w:basedOn w:val="Normal"/>
    <w:uiPriority w:val="34"/>
    <w:qFormat/>
    <w:rsid w:val="005144EB"/>
    <w:pPr>
      <w:ind w:left="720"/>
      <w:contextualSpacing/>
    </w:pPr>
  </w:style>
  <w:style w:type="paragraph" w:customStyle="1" w:styleId="Pa0">
    <w:name w:val="Pa0"/>
    <w:basedOn w:val="Normal"/>
    <w:next w:val="Normal"/>
    <w:uiPriority w:val="99"/>
    <w:rsid w:val="001A513A"/>
    <w:pPr>
      <w:autoSpaceDE w:val="0"/>
      <w:autoSpaceDN w:val="0"/>
      <w:adjustRightInd w:val="0"/>
      <w:spacing w:after="0" w:line="241" w:lineRule="atLeast"/>
    </w:pPr>
    <w:rPr>
      <w:rFonts w:ascii="DIN-Light" w:hAnsi="DIN-Light"/>
      <w:sz w:val="24"/>
      <w:szCs w:val="24"/>
    </w:rPr>
  </w:style>
  <w:style w:type="paragraph" w:customStyle="1" w:styleId="Pa3">
    <w:name w:val="Pa3"/>
    <w:basedOn w:val="Normal"/>
    <w:next w:val="Normal"/>
    <w:uiPriority w:val="99"/>
    <w:rsid w:val="001A513A"/>
    <w:pPr>
      <w:autoSpaceDE w:val="0"/>
      <w:autoSpaceDN w:val="0"/>
      <w:adjustRightInd w:val="0"/>
      <w:spacing w:after="0" w:line="241" w:lineRule="atLeast"/>
    </w:pPr>
    <w:rPr>
      <w:rFonts w:ascii="DIN-Light" w:hAnsi="DIN-Light"/>
      <w:sz w:val="24"/>
      <w:szCs w:val="24"/>
    </w:rPr>
  </w:style>
  <w:style w:type="paragraph" w:styleId="Notedefin">
    <w:name w:val="endnote text"/>
    <w:basedOn w:val="Normal"/>
    <w:link w:val="NotedefinCar"/>
    <w:uiPriority w:val="99"/>
    <w:semiHidden/>
    <w:unhideWhenUsed/>
    <w:rsid w:val="00CA5A39"/>
    <w:pPr>
      <w:spacing w:after="0" w:line="240" w:lineRule="auto"/>
    </w:pPr>
    <w:rPr>
      <w:szCs w:val="20"/>
    </w:rPr>
  </w:style>
  <w:style w:type="character" w:customStyle="1" w:styleId="NotedefinCar">
    <w:name w:val="Note de fin Car"/>
    <w:basedOn w:val="Policepardfaut"/>
    <w:link w:val="Notedefin"/>
    <w:uiPriority w:val="99"/>
    <w:semiHidden/>
    <w:rsid w:val="00CA5A39"/>
    <w:rPr>
      <w:rFonts w:ascii="DIN-Regular" w:hAnsi="DIN-Regular"/>
      <w:sz w:val="20"/>
      <w:szCs w:val="20"/>
    </w:rPr>
  </w:style>
  <w:style w:type="character" w:styleId="Appeldenotedefin">
    <w:name w:val="endnote reference"/>
    <w:basedOn w:val="Policepardfaut"/>
    <w:uiPriority w:val="99"/>
    <w:semiHidden/>
    <w:unhideWhenUsed/>
    <w:rsid w:val="00CA5A39"/>
    <w:rPr>
      <w:vertAlign w:val="superscript"/>
    </w:rPr>
  </w:style>
  <w:style w:type="paragraph" w:styleId="Notedebasdepage">
    <w:name w:val="footnote text"/>
    <w:basedOn w:val="Normal"/>
    <w:link w:val="NotedebasdepageCar"/>
    <w:semiHidden/>
    <w:unhideWhenUsed/>
    <w:rsid w:val="00CA5A39"/>
    <w:pPr>
      <w:spacing w:after="0" w:line="240" w:lineRule="auto"/>
    </w:pPr>
    <w:rPr>
      <w:szCs w:val="20"/>
    </w:rPr>
  </w:style>
  <w:style w:type="character" w:customStyle="1" w:styleId="NotedebasdepageCar">
    <w:name w:val="Note de bas de page Car"/>
    <w:basedOn w:val="Policepardfaut"/>
    <w:link w:val="Notedebasdepage"/>
    <w:semiHidden/>
    <w:rsid w:val="00CA5A39"/>
    <w:rPr>
      <w:rFonts w:ascii="DIN-Regular" w:hAnsi="DIN-Regular"/>
      <w:sz w:val="20"/>
      <w:szCs w:val="20"/>
    </w:rPr>
  </w:style>
  <w:style w:type="character" w:styleId="Appelnotedebasdep">
    <w:name w:val="footnote reference"/>
    <w:basedOn w:val="Policepardfaut"/>
    <w:uiPriority w:val="99"/>
    <w:semiHidden/>
    <w:unhideWhenUsed/>
    <w:rsid w:val="00CA5A39"/>
    <w:rPr>
      <w:vertAlign w:val="superscript"/>
    </w:rPr>
  </w:style>
  <w:style w:type="character" w:customStyle="1" w:styleId="Titre2Car">
    <w:name w:val="Titre 2 Car"/>
    <w:basedOn w:val="Policepardfaut"/>
    <w:link w:val="Titre2"/>
    <w:uiPriority w:val="9"/>
    <w:rsid w:val="00521769"/>
    <w:rPr>
      <w:rFonts w:ascii="DIN-Regular" w:eastAsiaTheme="majorEastAsia" w:hAnsi="DIN-Regular" w:cstheme="majorBidi"/>
      <w:b/>
      <w:sz w:val="24"/>
      <w:szCs w:val="24"/>
      <w:u w:val="single"/>
    </w:rPr>
  </w:style>
  <w:style w:type="character" w:customStyle="1" w:styleId="Titre1Car">
    <w:name w:val="Titre 1 Car"/>
    <w:basedOn w:val="Policepardfaut"/>
    <w:link w:val="Titre1"/>
    <w:uiPriority w:val="9"/>
    <w:rsid w:val="00521769"/>
    <w:rPr>
      <w:rFonts w:ascii="DIN-Regular" w:eastAsiaTheme="majorEastAsia" w:hAnsi="DIN-Regular" w:cstheme="majorBidi"/>
      <w:b/>
      <w:sz w:val="24"/>
      <w:szCs w:val="24"/>
      <w:u w:val="single"/>
    </w:rPr>
  </w:style>
  <w:style w:type="paragraph" w:styleId="Textedebulles">
    <w:name w:val="Balloon Text"/>
    <w:basedOn w:val="Normal"/>
    <w:link w:val="TextedebullesCar"/>
    <w:uiPriority w:val="99"/>
    <w:semiHidden/>
    <w:unhideWhenUsed/>
    <w:rsid w:val="00B779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7969"/>
    <w:rPr>
      <w:rFonts w:ascii="Segoe UI" w:hAnsi="Segoe UI" w:cs="Segoe UI"/>
      <w:sz w:val="18"/>
      <w:szCs w:val="18"/>
    </w:rPr>
  </w:style>
  <w:style w:type="paragraph" w:styleId="Sansinterligne">
    <w:name w:val="No Spacing"/>
    <w:uiPriority w:val="1"/>
    <w:qFormat/>
    <w:rsid w:val="000B723A"/>
    <w:pPr>
      <w:suppressAutoHyphens/>
      <w:spacing w:after="0" w:line="240" w:lineRule="auto"/>
    </w:pPr>
    <w:rPr>
      <w:color w:val="00000A"/>
    </w:rPr>
  </w:style>
  <w:style w:type="paragraph" w:customStyle="1" w:styleId="CorpsA">
    <w:name w:val="Corps A"/>
    <w:rsid w:val="00393A2C"/>
    <w:pPr>
      <w:spacing w:after="0" w:line="240" w:lineRule="auto"/>
    </w:pPr>
    <w:rPr>
      <w:rFonts w:ascii="Helvetica" w:eastAsia="Helvetica" w:hAnsi="Helvetica" w:cs="Helvetica"/>
      <w:color w:val="000000"/>
      <w:u w:color="000000"/>
      <w:lang w:eastAsia="fr-FR"/>
    </w:rPr>
  </w:style>
  <w:style w:type="paragraph" w:customStyle="1" w:styleId="Sous-section2">
    <w:name w:val="Sous-section 2"/>
    <w:next w:val="CorpsA"/>
    <w:rsid w:val="00393A2C"/>
    <w:pPr>
      <w:keepNext/>
      <w:spacing w:after="0" w:line="240" w:lineRule="auto"/>
      <w:outlineLvl w:val="1"/>
    </w:pPr>
    <w:rPr>
      <w:rFonts w:ascii="Helvetica" w:eastAsia="Helvetica" w:hAnsi="Helvetica" w:cs="Helvetica"/>
      <w:b/>
      <w:bCs/>
      <w:color w:val="000000"/>
      <w:sz w:val="32"/>
      <w:szCs w:val="32"/>
      <w:u w:color="000000"/>
      <w:lang w:eastAsia="fr-FR"/>
    </w:rPr>
  </w:style>
  <w:style w:type="paragraph" w:customStyle="1" w:styleId="CorpsAA">
    <w:name w:val="Corps A A"/>
    <w:rsid w:val="00393A2C"/>
    <w:pPr>
      <w:spacing w:after="0" w:line="240" w:lineRule="auto"/>
    </w:pPr>
    <w:rPr>
      <w:rFonts w:ascii="Helvetica" w:eastAsia="Arial Unicode MS" w:hAnsi="Helvetica" w:cs="Arial Unicode MS"/>
      <w:color w:val="000000"/>
      <w:u w:color="000000"/>
      <w:lang w:eastAsia="fr-FR"/>
    </w:rPr>
  </w:style>
  <w:style w:type="paragraph" w:customStyle="1" w:styleId="Corps1">
    <w:name w:val="Corps 1"/>
    <w:rsid w:val="00393A2C"/>
    <w:pPr>
      <w:spacing w:after="0" w:line="240" w:lineRule="auto"/>
    </w:pPr>
    <w:rPr>
      <w:rFonts w:ascii="Helvetica" w:eastAsia="Arial Unicode MS" w:hAnsi="Helvetica" w:cs="Arial Unicode MS"/>
      <w:color w:val="7F7F7F"/>
      <w:u w:color="7F7F7F"/>
      <w:lang w:eastAsia="fr-FR"/>
    </w:rPr>
  </w:style>
  <w:style w:type="character" w:styleId="Lienhypertexte">
    <w:name w:val="Hyperlink"/>
    <w:basedOn w:val="Policepardfaut"/>
    <w:uiPriority w:val="99"/>
    <w:unhideWhenUsed/>
    <w:rsid w:val="00393A2C"/>
    <w:rPr>
      <w:color w:val="0563C1" w:themeColor="hyperlink"/>
      <w:u w:val="single"/>
    </w:rPr>
  </w:style>
  <w:style w:type="character" w:customStyle="1" w:styleId="Mentionnonrsolue1">
    <w:name w:val="Mention non résolue1"/>
    <w:basedOn w:val="Policepardfaut"/>
    <w:uiPriority w:val="99"/>
    <w:semiHidden/>
    <w:unhideWhenUsed/>
    <w:rsid w:val="00E53BD7"/>
    <w:rPr>
      <w:color w:val="605E5C"/>
      <w:shd w:val="clear" w:color="auto" w:fill="E1DFDD"/>
    </w:rPr>
  </w:style>
  <w:style w:type="character" w:styleId="Marquedecommentaire">
    <w:name w:val="annotation reference"/>
    <w:basedOn w:val="Policepardfaut"/>
    <w:uiPriority w:val="99"/>
    <w:semiHidden/>
    <w:unhideWhenUsed/>
    <w:rsid w:val="00012057"/>
    <w:rPr>
      <w:sz w:val="16"/>
      <w:szCs w:val="16"/>
    </w:rPr>
  </w:style>
  <w:style w:type="paragraph" w:styleId="Commentaire">
    <w:name w:val="annotation text"/>
    <w:basedOn w:val="Normal"/>
    <w:link w:val="CommentaireCar"/>
    <w:uiPriority w:val="99"/>
    <w:semiHidden/>
    <w:unhideWhenUsed/>
    <w:rsid w:val="00012057"/>
    <w:pPr>
      <w:spacing w:line="240" w:lineRule="auto"/>
    </w:pPr>
    <w:rPr>
      <w:szCs w:val="20"/>
    </w:rPr>
  </w:style>
  <w:style w:type="character" w:customStyle="1" w:styleId="CommentaireCar">
    <w:name w:val="Commentaire Car"/>
    <w:basedOn w:val="Policepardfaut"/>
    <w:link w:val="Commentaire"/>
    <w:uiPriority w:val="99"/>
    <w:semiHidden/>
    <w:rsid w:val="00012057"/>
    <w:rPr>
      <w:rFonts w:ascii="DIN-Regular" w:hAnsi="DIN-Regular"/>
      <w:sz w:val="20"/>
      <w:szCs w:val="20"/>
    </w:rPr>
  </w:style>
  <w:style w:type="paragraph" w:styleId="Objetducommentaire">
    <w:name w:val="annotation subject"/>
    <w:basedOn w:val="Commentaire"/>
    <w:next w:val="Commentaire"/>
    <w:link w:val="ObjetducommentaireCar"/>
    <w:uiPriority w:val="99"/>
    <w:semiHidden/>
    <w:unhideWhenUsed/>
    <w:rsid w:val="00012057"/>
    <w:rPr>
      <w:b/>
      <w:bCs/>
    </w:rPr>
  </w:style>
  <w:style w:type="character" w:customStyle="1" w:styleId="ObjetducommentaireCar">
    <w:name w:val="Objet du commentaire Car"/>
    <w:basedOn w:val="CommentaireCar"/>
    <w:link w:val="Objetducommentaire"/>
    <w:uiPriority w:val="99"/>
    <w:semiHidden/>
    <w:rsid w:val="00012057"/>
    <w:rPr>
      <w:rFonts w:ascii="DIN-Regular" w:hAnsi="DIN-Regular"/>
      <w:b/>
      <w:bCs/>
      <w:sz w:val="20"/>
      <w:szCs w:val="20"/>
    </w:rPr>
  </w:style>
  <w:style w:type="paragraph" w:customStyle="1" w:styleId="Standard">
    <w:name w:val="Standard"/>
    <w:rsid w:val="00BD28B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oubSign">
    <w:name w:val="DoubSign"/>
    <w:basedOn w:val="Standard"/>
    <w:next w:val="Normal"/>
    <w:rsid w:val="00BD28B5"/>
    <w:pPr>
      <w:tabs>
        <w:tab w:val="left" w:pos="1134"/>
        <w:tab w:val="left" w:pos="1440"/>
        <w:tab w:val="left" w:pos="3600"/>
        <w:tab w:val="left" w:pos="5103"/>
        <w:tab w:val="left" w:pos="5220"/>
        <w:tab w:val="left" w:pos="7200"/>
      </w:tabs>
      <w:spacing w:before="1200"/>
    </w:pPr>
    <w:rPr>
      <w:lang w:val="en-GB"/>
    </w:rPr>
  </w:style>
  <w:style w:type="numbering" w:customStyle="1" w:styleId="WW8Num3">
    <w:name w:val="WW8Num3"/>
    <w:basedOn w:val="Aucuneliste"/>
    <w:rsid w:val="00BD28B5"/>
    <w:pPr>
      <w:numPr>
        <w:numId w:val="43"/>
      </w:numPr>
    </w:pPr>
  </w:style>
  <w:style w:type="paragraph" w:customStyle="1" w:styleId="Default">
    <w:name w:val="Default"/>
    <w:rsid w:val="00351386"/>
    <w:pPr>
      <w:autoSpaceDE w:val="0"/>
      <w:autoSpaceDN w:val="0"/>
      <w:adjustRightInd w:val="0"/>
      <w:spacing w:after="0" w:line="240" w:lineRule="auto"/>
    </w:pPr>
    <w:rPr>
      <w:rFonts w:ascii="Candara" w:hAnsi="Candara" w:cs="Candara"/>
      <w:color w:val="000000"/>
      <w:sz w:val="24"/>
      <w:szCs w:val="24"/>
    </w:rPr>
  </w:style>
  <w:style w:type="character" w:styleId="Mentionnonrsolue">
    <w:name w:val="Unresolved Mention"/>
    <w:basedOn w:val="Policepardfaut"/>
    <w:uiPriority w:val="99"/>
    <w:semiHidden/>
    <w:unhideWhenUsed/>
    <w:rsid w:val="00245342"/>
    <w:rPr>
      <w:color w:val="605E5C"/>
      <w:shd w:val="clear" w:color="auto" w:fill="E1DFDD"/>
    </w:rPr>
  </w:style>
  <w:style w:type="character" w:styleId="Lienhypertextesuivivisit">
    <w:name w:val="FollowedHyperlink"/>
    <w:basedOn w:val="Policepardfaut"/>
    <w:uiPriority w:val="99"/>
    <w:semiHidden/>
    <w:unhideWhenUsed/>
    <w:rsid w:val="000B1B4E"/>
    <w:rPr>
      <w:color w:val="954F72" w:themeColor="followedHyperlink"/>
      <w:u w:val="single"/>
    </w:rPr>
  </w:style>
  <w:style w:type="character" w:customStyle="1" w:styleId="Appelnotedebasdep1">
    <w:name w:val="Appel note de bas de p.1"/>
    <w:rsid w:val="00244220"/>
    <w:rPr>
      <w:vertAlign w:val="superscript"/>
    </w:rPr>
  </w:style>
  <w:style w:type="character" w:customStyle="1" w:styleId="Caractresdenotedebasdepage">
    <w:name w:val="Caractères de note de bas de page"/>
    <w:rsid w:val="00244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4430">
      <w:bodyDiv w:val="1"/>
      <w:marLeft w:val="0"/>
      <w:marRight w:val="0"/>
      <w:marTop w:val="0"/>
      <w:marBottom w:val="0"/>
      <w:divBdr>
        <w:top w:val="none" w:sz="0" w:space="0" w:color="auto"/>
        <w:left w:val="none" w:sz="0" w:space="0" w:color="auto"/>
        <w:bottom w:val="none" w:sz="0" w:space="0" w:color="auto"/>
        <w:right w:val="none" w:sz="0" w:space="0" w:color="auto"/>
      </w:divBdr>
    </w:div>
    <w:div w:id="16702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perrin@ecomusee-avesno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23-FICHE-CANDIDATURE.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omusee-avesnoi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2F1F-9F2A-404B-88C7-09C5CBAC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1653</Words>
  <Characters>9096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Emeline Perrin</cp:lastModifiedBy>
  <cp:revision>5</cp:revision>
  <cp:lastPrinted>2021-05-25T12:17:00Z</cp:lastPrinted>
  <dcterms:created xsi:type="dcterms:W3CDTF">2023-08-14T15:09:00Z</dcterms:created>
  <dcterms:modified xsi:type="dcterms:W3CDTF">2023-08-17T09:43:00Z</dcterms:modified>
</cp:coreProperties>
</file>